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8ED" w:rsidRDefault="00ED18ED" w:rsidP="00ED18ED">
      <w:pPr>
        <w:shd w:val="clear" w:color="auto" w:fill="FFFFFF"/>
        <w:spacing w:after="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</w:p>
    <w:p w:rsidR="00ED18ED" w:rsidRPr="00A62EB6" w:rsidRDefault="00ED18ED" w:rsidP="00ED18ED">
      <w:pPr>
        <w:shd w:val="clear" w:color="auto" w:fill="FFFFFF"/>
        <w:spacing w:after="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D18ED" w:rsidRPr="00A62EB6" w:rsidRDefault="00ED18ED" w:rsidP="00ED18ED">
      <w:pPr>
        <w:shd w:val="clear" w:color="auto" w:fill="FFFFFF"/>
        <w:spacing w:after="72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униципальной программе</w:t>
      </w:r>
    </w:p>
    <w:p w:rsidR="00ED18ED" w:rsidRPr="00A62EB6" w:rsidRDefault="00ED18ED" w:rsidP="00ED1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Сведения о целевых показателях эффективности</w:t>
      </w:r>
    </w:p>
    <w:p w:rsidR="00ED18ED" w:rsidRPr="00A62EB6" w:rsidRDefault="00ED18ED" w:rsidP="00ED18ED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tbl>
      <w:tblPr>
        <w:tblW w:w="49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3550"/>
        <w:gridCol w:w="2019"/>
        <w:gridCol w:w="1048"/>
        <w:gridCol w:w="1110"/>
        <w:gridCol w:w="1118"/>
        <w:gridCol w:w="1110"/>
        <w:gridCol w:w="1110"/>
        <w:gridCol w:w="993"/>
        <w:gridCol w:w="987"/>
        <w:gridCol w:w="987"/>
      </w:tblGrid>
      <w:tr w:rsidR="00D5033F" w:rsidRPr="00F76E68" w:rsidTr="00AE1C72">
        <w:trPr>
          <w:cantSplit/>
          <w:trHeight w:val="240"/>
          <w:jc w:val="center"/>
        </w:trPr>
        <w:tc>
          <w:tcPr>
            <w:tcW w:w="169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45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23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программы,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подпрограммы, </w:t>
            </w:r>
            <w:r w:rsidR="00423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отдельного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мероприятия, 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711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 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874" w:type="pct"/>
            <w:gridSpan w:val="8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2A2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эффективности</w:t>
            </w:r>
            <w:r w:rsidR="00D865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(прогноз, факт)</w:t>
            </w:r>
          </w:p>
        </w:tc>
      </w:tr>
      <w:tr w:rsidR="00D5033F" w:rsidRPr="00F76E68" w:rsidTr="00FA3B64">
        <w:trPr>
          <w:cantSplit/>
          <w:trHeight w:val="528"/>
          <w:jc w:val="center"/>
        </w:trPr>
        <w:tc>
          <w:tcPr>
            <w:tcW w:w="169" w:type="pct"/>
            <w:vMerge/>
            <w:vAlign w:val="center"/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vMerge/>
            <w:vAlign w:val="center"/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vAlign w:val="center"/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8808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ind w:left="-59" w:right="-6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D5033F" w:rsidRPr="00A62EB6" w:rsidRDefault="00D5033F" w:rsidP="00332B88">
            <w:pPr>
              <w:spacing w:after="0" w:line="240" w:lineRule="auto"/>
              <w:ind w:left="8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7" w:type="pct"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" w:type="pct"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" w:type="pct"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2A2A69" w:rsidRPr="00F76E68" w:rsidTr="00FA3B64">
        <w:trPr>
          <w:cantSplit/>
          <w:trHeight w:val="528"/>
          <w:jc w:val="center"/>
        </w:trPr>
        <w:tc>
          <w:tcPr>
            <w:tcW w:w="169" w:type="pct"/>
            <w:vAlign w:val="center"/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vAlign w:val="center"/>
            <w:hideMark/>
          </w:tcPr>
          <w:p w:rsidR="002A2A69" w:rsidRDefault="002A2A69" w:rsidP="002A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77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Климковского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 w:rsidR="009B0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Белохолуницкого района Кировской области</w:t>
            </w:r>
          </w:p>
          <w:p w:rsidR="002A2A69" w:rsidRPr="002A2A69" w:rsidRDefault="002A2A69" w:rsidP="002A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r w:rsidR="009B0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  <w:tc>
          <w:tcPr>
            <w:tcW w:w="711" w:type="pct"/>
            <w:vAlign w:val="center"/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D5033F">
            <w:pPr>
              <w:spacing w:after="0" w:line="240" w:lineRule="auto"/>
              <w:ind w:left="-59" w:right="-6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</w:tcPr>
          <w:p w:rsidR="002A2A69" w:rsidRPr="00A62EB6" w:rsidRDefault="002A2A69" w:rsidP="00D50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033F" w:rsidRPr="00F76E68" w:rsidTr="00FA3B64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FF50D5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E1C72" w:rsidRDefault="00332B88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территорий в населенных пунктах поселения</w:t>
            </w:r>
            <w:r w:rsidR="00D5033F"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E1C72" w:rsidRDefault="00D5033F" w:rsidP="0033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 пространств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32B88"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2B88"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2B88"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E1C72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57" w:type="pct"/>
          </w:tcPr>
          <w:p w:rsidR="00D5033F" w:rsidRPr="00AE1C72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55" w:type="pct"/>
          </w:tcPr>
          <w:p w:rsidR="00D5033F" w:rsidRPr="00AE1C72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55" w:type="pct"/>
          </w:tcPr>
          <w:p w:rsidR="00D5033F" w:rsidRPr="00AE1C72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FF50D5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332B88" w:rsidP="00C974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участия населения в мероприятиях, направленных на благоустройство общественных пространств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332B88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численности населения 16 лет и старше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977FAD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977FAD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977FAD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977FAD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977FAD" w:rsidP="00C974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7" w:type="pct"/>
          </w:tcPr>
          <w:p w:rsidR="00D5033F" w:rsidRPr="00A62EB6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5" w:type="pct"/>
          </w:tcPr>
          <w:p w:rsidR="00D5033F" w:rsidRPr="00A62EB6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5" w:type="pct"/>
          </w:tcPr>
          <w:p w:rsidR="00D5033F" w:rsidRPr="00A62EB6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9E248A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служащих, успешно прошедших аттестацию</w:t>
            </w:r>
            <w:r w:rsidR="00EE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числа муниципальных служащих, включенных в график прохождения аттестации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EE258D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подлежащих аттестации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EE258D" w:rsidRDefault="00EE258D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58D">
              <w:rPr>
                <w:rFonts w:ascii="Times New Roman" w:hAnsi="Times New Roman" w:cs="Times New Roman"/>
                <w:sz w:val="24"/>
                <w:szCs w:val="24"/>
              </w:rPr>
              <w:t>Доля муниципальных служащих администрации района, повысивших квалификацию и прошедших профессиональную переподготовку от запланированного на обучение количества муниципальных служащих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запланированного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служащих, прошедших диспансеризацию и имеющих заключение об отсутствии заболеваний, препятствующих прохождению муниципальной службы, от числа лиц, подлежащих диспансеризации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муниципальных служащих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услуг, предоставляемых через многофункциональные центры предоставления государственных и муниципальных услуг и в электронной форме от общего количества предоставляемых муниципальных услуг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предоставленных услуг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57" w:type="pct"/>
          </w:tcPr>
          <w:p w:rsidR="00D5033F" w:rsidRPr="00C91020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55" w:type="pct"/>
          </w:tcPr>
          <w:p w:rsidR="00D5033F" w:rsidRPr="00C91020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55" w:type="pct"/>
          </w:tcPr>
          <w:p w:rsidR="00D5033F" w:rsidRPr="00C91020" w:rsidRDefault="00AE1C72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E1C72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1C72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обращений граждан в сроки, предусмотренные действующим законодательством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1C72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обращений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AE1C72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7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администрации поселения, соответствующие действующему законодательству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принятых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Увеличение у</w:t>
            </w:r>
            <w:r w:rsidRPr="00C736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ровня собираемости доходов от сдачи в аренду земельных участков, находящихся в муниципальной собственности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возможного дохода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91020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736E6"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91020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32C6B"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91020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32C6B"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91020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91020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</w:tcPr>
          <w:p w:rsidR="00D5033F" w:rsidRPr="00C91020" w:rsidRDefault="00C91020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C91020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C91020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Pr="00C736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количества муниципальных жилых помещений, требующих ремонта и не предоставленных в установленном порядке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BD4AAD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BD4AAD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BD4AAD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BD4AAD" w:rsidRDefault="00BD4A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977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BD4AAD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7" w:type="pct"/>
          </w:tcPr>
          <w:p w:rsidR="00D5033F" w:rsidRPr="00BD4AAD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355" w:type="pct"/>
          </w:tcPr>
          <w:p w:rsidR="00D5033F" w:rsidRPr="00BD4AAD" w:rsidRDefault="00977F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5" w:type="pct"/>
          </w:tcPr>
          <w:p w:rsidR="00D5033F" w:rsidRPr="00BD4AAD" w:rsidRDefault="00977FAD" w:rsidP="00BD4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FA3B64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62EB6" w:rsidRDefault="00FA3B64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64" w:rsidRPr="00C736E6" w:rsidRDefault="00C736E6" w:rsidP="003A71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Отсутствие уничтожения на пожарах строений и сооружений, гибели людей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64" w:rsidRPr="00FA3B64" w:rsidRDefault="00C736E6" w:rsidP="003A7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5" w:type="pct"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5" w:type="pct"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41E93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E93" w:rsidRDefault="00741E93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41E93" w:rsidRPr="00C736E6" w:rsidRDefault="00C736E6" w:rsidP="00741E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41E93" w:rsidRPr="00FA3B64" w:rsidRDefault="00C736E6" w:rsidP="0074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r w:rsidR="00862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E93" w:rsidRPr="00C91020" w:rsidRDefault="00977FAD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E93" w:rsidRPr="00C91020" w:rsidRDefault="00977FAD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E93" w:rsidRPr="00C91020" w:rsidRDefault="00977FAD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E93" w:rsidRPr="00C91020" w:rsidRDefault="00977FAD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E93" w:rsidRPr="00C91020" w:rsidRDefault="00977FAD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357" w:type="pct"/>
          </w:tcPr>
          <w:p w:rsidR="00741E93" w:rsidRPr="00C91020" w:rsidRDefault="00977FAD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355" w:type="pct"/>
          </w:tcPr>
          <w:p w:rsidR="00741E93" w:rsidRPr="00C91020" w:rsidRDefault="00977FAD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355" w:type="pct"/>
          </w:tcPr>
          <w:p w:rsidR="00741E93" w:rsidRPr="00C91020" w:rsidRDefault="00977FAD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</w:tbl>
    <w:p w:rsidR="00ED18ED" w:rsidRDefault="00ED18ED" w:rsidP="00ED18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0"/>
          <w:szCs w:val="20"/>
          <w:lang w:eastAsia="ru-RU"/>
        </w:rPr>
      </w:pPr>
    </w:p>
    <w:p w:rsidR="00ED18ED" w:rsidRDefault="00ED18ED" w:rsidP="00ED18ED">
      <w:pPr>
        <w:pStyle w:val="a3"/>
        <w:jc w:val="right"/>
        <w:rPr>
          <w:sz w:val="28"/>
          <w:szCs w:val="28"/>
        </w:rPr>
      </w:pPr>
    </w:p>
    <w:p w:rsidR="00E4033C" w:rsidRDefault="00E4033C"/>
    <w:sectPr w:rsidR="00E4033C" w:rsidSect="00ED18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ED"/>
    <w:rsid w:val="00143B9F"/>
    <w:rsid w:val="00232C6B"/>
    <w:rsid w:val="00255162"/>
    <w:rsid w:val="002A2A69"/>
    <w:rsid w:val="00332B88"/>
    <w:rsid w:val="00365574"/>
    <w:rsid w:val="004230FA"/>
    <w:rsid w:val="004B6571"/>
    <w:rsid w:val="004F3734"/>
    <w:rsid w:val="005B0E8A"/>
    <w:rsid w:val="00693207"/>
    <w:rsid w:val="00741E93"/>
    <w:rsid w:val="007D3930"/>
    <w:rsid w:val="00862C7F"/>
    <w:rsid w:val="008808E3"/>
    <w:rsid w:val="008C12BA"/>
    <w:rsid w:val="009366FE"/>
    <w:rsid w:val="00977FAD"/>
    <w:rsid w:val="009B0D67"/>
    <w:rsid w:val="009E248A"/>
    <w:rsid w:val="00AE1C72"/>
    <w:rsid w:val="00B35575"/>
    <w:rsid w:val="00BD4AAD"/>
    <w:rsid w:val="00C30F5F"/>
    <w:rsid w:val="00C736E6"/>
    <w:rsid w:val="00C91020"/>
    <w:rsid w:val="00D5033F"/>
    <w:rsid w:val="00D5423C"/>
    <w:rsid w:val="00D865FC"/>
    <w:rsid w:val="00E4033C"/>
    <w:rsid w:val="00EA7465"/>
    <w:rsid w:val="00ED18ED"/>
    <w:rsid w:val="00EE258D"/>
    <w:rsid w:val="00FA3B64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2F9B3"/>
  <w15:docId w15:val="{547ACA30-EBEC-4E17-AF0A-5BC55A95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8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D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ZavUrist</dc:creator>
  <cp:lastModifiedBy>Лидия Григорьевна</cp:lastModifiedBy>
  <cp:revision>5</cp:revision>
  <dcterms:created xsi:type="dcterms:W3CDTF">2023-11-29T07:45:00Z</dcterms:created>
  <dcterms:modified xsi:type="dcterms:W3CDTF">2023-11-30T17:44:00Z</dcterms:modified>
</cp:coreProperties>
</file>