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КИРОВСКАЯ ОБЛАСТЬ</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БЕЛОХОЛУНИЦКИЙ РАЙОН</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КЛИМКОВСКАЯ СЕЛЬСКАЯ ДУМА</w:t>
      </w:r>
    </w:p>
    <w:p>
      <w:pPr>
        <w:spacing w:after="36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ПЯТОГО СОЗЫВА</w:t>
      </w:r>
    </w:p>
    <w:p>
      <w:pPr>
        <w:spacing w:after="36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32"/>
          <w:szCs w:val="32"/>
          <w:lang w:eastAsia="ru-RU"/>
        </w:rPr>
        <w:t>РЕШЕНИЕ</w:t>
      </w:r>
    </w:p>
    <w:p>
      <w:pPr>
        <w:spacing w:after="0" w:line="240" w:lineRule="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4</w:t>
      </w:r>
      <w:bookmarkStart w:id="0" w:name="_GoBack"/>
      <w:bookmarkEnd w:id="0"/>
      <w:r>
        <w:rPr>
          <w:rFonts w:ascii="Times New Roman" w:hAnsi="Times New Roman" w:eastAsia="Times New Roman" w:cs="Times New Roman"/>
          <w:sz w:val="28"/>
          <w:szCs w:val="28"/>
          <w:lang w:eastAsia="ru-RU"/>
        </w:rPr>
        <w:t xml:space="preserve">.2024                                                                                                  № </w:t>
      </w:r>
      <w:r>
        <w:rPr>
          <w:rFonts w:hint="default" w:ascii="Times New Roman" w:hAnsi="Times New Roman" w:eastAsia="Times New Roman" w:cs="Times New Roman"/>
          <w:sz w:val="28"/>
          <w:szCs w:val="28"/>
          <w:lang w:val="en-US" w:eastAsia="ru-RU"/>
        </w:rPr>
        <w:t>55</w:t>
      </w:r>
    </w:p>
    <w:p>
      <w:pPr>
        <w:spacing w:after="48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4"/>
          <w:szCs w:val="24"/>
          <w:lang w:eastAsia="ru-RU"/>
        </w:rPr>
        <w:t>пос. Климковка</w:t>
      </w:r>
    </w:p>
    <w:p>
      <w:pPr>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О внесении изменений в решение Климковской сельской Думы </w:t>
      </w:r>
    </w:p>
    <w:p>
      <w:pPr>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от 10.02.2022 № 181</w:t>
      </w:r>
    </w:p>
    <w:p>
      <w:pPr>
        <w:spacing w:after="0" w:line="240" w:lineRule="auto"/>
        <w:jc w:val="center"/>
        <w:rPr>
          <w:rFonts w:ascii="Times New Roman" w:hAnsi="Times New Roman" w:eastAsia="Times New Roman" w:cs="Times New Roman"/>
          <w:b/>
          <w:sz w:val="28"/>
          <w:szCs w:val="28"/>
          <w:lang w:eastAsia="ru-RU"/>
        </w:rPr>
      </w:pPr>
    </w:p>
    <w:p>
      <w:pPr>
        <w:autoSpaceDE w:val="0"/>
        <w:autoSpaceDN w:val="0"/>
        <w:adjustRightInd w:val="0"/>
        <w:spacing w:after="0" w:line="276"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соответствии с Федеральным законом от 06.10.2003 № 131-ФЗ</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«Об общих принципах организации местного самоуправления в Российской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Федерации» Климковская сельская Дума РЕШИЛА:</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1. Внести в </w:t>
      </w:r>
      <w:r>
        <w:fldChar w:fldCharType="begin"/>
      </w:r>
      <w:r>
        <w:instrText xml:space="preserve"> HYPERLINK "consultantplus://offline/ref=7327097EA8EDF868AA252E876D8FC6AEE4BBEE17CD91471C15BA37D294AA56814B52E5F70068F410F3987DDA7A6C8844AF8EF118B2C1F18C76BFB562w0O9N" </w:instrText>
      </w:r>
      <w:r>
        <w:fldChar w:fldCharType="separate"/>
      </w:r>
      <w:r>
        <w:rPr>
          <w:rFonts w:ascii="Times New Roman" w:hAnsi="Times New Roman" w:eastAsia="Calibri" w:cs="Times New Roman"/>
          <w:sz w:val="28"/>
          <w:szCs w:val="28"/>
          <w:lang w:eastAsia="ru-RU"/>
        </w:rPr>
        <w:t>Положение</w:t>
      </w:r>
      <w:r>
        <w:rPr>
          <w:rFonts w:ascii="Times New Roman" w:hAnsi="Times New Roman" w:eastAsia="Calibri" w:cs="Times New Roman"/>
          <w:sz w:val="28"/>
          <w:szCs w:val="28"/>
          <w:lang w:eastAsia="ru-RU"/>
        </w:rPr>
        <w:fldChar w:fldCharType="end"/>
      </w:r>
      <w:r>
        <w:rPr>
          <w:rFonts w:ascii="Times New Roman" w:hAnsi="Times New Roman" w:eastAsia="Calibri" w:cs="Times New Roman"/>
          <w:sz w:val="28"/>
          <w:szCs w:val="28"/>
          <w:lang w:eastAsia="ru-RU"/>
        </w:rPr>
        <w:t xml:space="preserve"> о статусе депутата и главы муниципального образования Климковское сельское поселение Белохолуницкого района Кировской области, утвержденное решением Климковской сельской Думы от 10.02.2022 № 181 «Об утверждении Положения о статусе депутата и главы муниципального образования Климковское сельское поселение Белохолуницкого района Кировской области» (далее – Положение), следующие изменения:</w:t>
      </w:r>
    </w:p>
    <w:p>
      <w:pPr>
        <w:autoSpaceDE w:val="0"/>
        <w:autoSpaceDN w:val="0"/>
        <w:adjustRightInd w:val="0"/>
        <w:spacing w:after="0" w:line="276" w:lineRule="auto"/>
        <w:ind w:firstLine="708"/>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1.1. В статье 5 Положения:</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1.1.1. Часть 1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 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1.1.2. Часть 3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 Депутат сельской Думы,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1.1.3. Часть 5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 Депутат сельской Думы представляет сведения о доходах, расходах, об имуществе и обязательствах имущественного характера своих, а также супруги (супруга) и несовершеннолетних детей в течение четырех месяцев со дня избрания депутатом, передачи ему вакантного депутатского мандата.</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Глава поселения, депутат сельской Думы представляют в срок до 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супруги (супруга) и несовершеннолетних детей в случаях и порядке, которые установлены действующим законодательством.</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  случае  если в течение отчетного периода сделки, предусмотренные  частью  1  статьи  3 Федерального закона от 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сельской Думы и его супруги (супруга) за три последних года,  предшествующих  отчетному  периоду, не совершались, депутат сельской Думы не позднее 1 апреля года, следующего за отчетным, сообщает об этом Губернатору Кировской  области.»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1.1.4. Часть 5.3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«5.3. Сведения о доходах, расходах, об имуществе и обязательствах имущественного характера, представленные главой поселения,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Нормы, указанные в абзаце первом настоящей части, к лицам, замещающим должность депутата сельской Думы, не применяются.».</w:t>
      </w:r>
    </w:p>
    <w:p>
      <w:pPr>
        <w:autoSpaceDE w:val="0"/>
        <w:autoSpaceDN w:val="0"/>
        <w:adjustRightInd w:val="0"/>
        <w:spacing w:after="72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 Настоящее решение вступает в силу со дня его официального опубликования.</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Председатель Климковской сельской Думы</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8"/>
          <w:szCs w:val="28"/>
          <w:lang w:eastAsia="ru-RU"/>
        </w:rPr>
        <w:t xml:space="preserve">                          Е.Н. Усцов</w:t>
      </w:r>
    </w:p>
    <w:p>
      <w:pPr>
        <w:spacing w:after="0" w:line="240" w:lineRule="auto"/>
        <w:rPr>
          <w:rFonts w:ascii="Times New Roman" w:hAnsi="Times New Roman" w:eastAsia="Times New Roman" w:cs="Times New Roman"/>
          <w:sz w:val="24"/>
          <w:szCs w:val="24"/>
          <w:lang w:eastAsia="ru-RU"/>
        </w:rPr>
      </w:pPr>
    </w:p>
    <w:p>
      <w:pPr>
        <w:spacing w:after="0" w:line="276"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Климковского </w:t>
      </w:r>
    </w:p>
    <w:p>
      <w:pPr>
        <w:spacing w:after="480" w:line="276"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сельского поселения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А.А. Шаргунов</w:t>
      </w:r>
    </w:p>
    <w:p>
      <w:pPr>
        <w:spacing w:after="48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ПОДГОТОВЛЕНО</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Специалист администрации </w:t>
      </w:r>
    </w:p>
    <w:p>
      <w:pPr>
        <w:tabs>
          <w:tab w:val="left" w:pos="4536"/>
        </w:tabs>
        <w:spacing w:after="48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Климковского сельского поселения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Л.Г. Запольских</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Подлежит опубликованию в Информационном бюллетене органов местного самоуправления муниципального образования Климковское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Климковское сельское поселение  Белохолуницкого района Кировской области в сети «Интернет» на едином Интернет- портале </w:t>
      </w:r>
      <w:r>
        <w:fldChar w:fldCharType="begin"/>
      </w:r>
      <w:r>
        <w:instrText xml:space="preserve"> HYPERLINK "https://klimkovka.gosuslugi.ru/" </w:instrText>
      </w:r>
      <w:r>
        <w:fldChar w:fldCharType="separate"/>
      </w:r>
      <w:r>
        <w:rPr>
          <w:rFonts w:ascii="Times New Roman" w:hAnsi="Times New Roman" w:eastAsia="Times New Roman" w:cs="Times New Roman"/>
          <w:color w:val="0563C1"/>
          <w:sz w:val="24"/>
          <w:szCs w:val="28"/>
          <w:u w:val="single"/>
        </w:rPr>
        <w:t>https://klimkovka.gosuslugi.ru</w:t>
      </w:r>
      <w:r>
        <w:rPr>
          <w:rFonts w:ascii="Times New Roman" w:hAnsi="Times New Roman" w:eastAsia="Times New Roman" w:cs="Times New Roman"/>
          <w:color w:val="0563C1"/>
          <w:sz w:val="24"/>
          <w:szCs w:val="28"/>
          <w:u w:val="single"/>
        </w:rPr>
        <w:fldChar w:fldCharType="end"/>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eastAsia="ru-RU"/>
        </w:rPr>
        <w:t>.</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D2"/>
    <w:rsid w:val="0010596F"/>
    <w:rsid w:val="00137120"/>
    <w:rsid w:val="00161672"/>
    <w:rsid w:val="001C3797"/>
    <w:rsid w:val="00244690"/>
    <w:rsid w:val="00265FE8"/>
    <w:rsid w:val="002B1034"/>
    <w:rsid w:val="002E240D"/>
    <w:rsid w:val="002F5CFF"/>
    <w:rsid w:val="00376AD2"/>
    <w:rsid w:val="00394B61"/>
    <w:rsid w:val="003E04B9"/>
    <w:rsid w:val="003E5D56"/>
    <w:rsid w:val="00470F5E"/>
    <w:rsid w:val="005B0DFE"/>
    <w:rsid w:val="00725E7A"/>
    <w:rsid w:val="007A5CC7"/>
    <w:rsid w:val="007B6BFB"/>
    <w:rsid w:val="007E56FE"/>
    <w:rsid w:val="007F2B6F"/>
    <w:rsid w:val="00813630"/>
    <w:rsid w:val="008143B7"/>
    <w:rsid w:val="008A350A"/>
    <w:rsid w:val="008B5DD9"/>
    <w:rsid w:val="008D1C4F"/>
    <w:rsid w:val="008F6563"/>
    <w:rsid w:val="009036E6"/>
    <w:rsid w:val="009B4E5D"/>
    <w:rsid w:val="00AD5F3F"/>
    <w:rsid w:val="00C82B41"/>
    <w:rsid w:val="00C86F77"/>
    <w:rsid w:val="00CC0E6A"/>
    <w:rsid w:val="00D61004"/>
    <w:rsid w:val="00E91349"/>
    <w:rsid w:val="00F835DB"/>
    <w:rsid w:val="76807E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706</Words>
  <Characters>4030</Characters>
  <Lines>33</Lines>
  <Paragraphs>9</Paragraphs>
  <TotalTime>22</TotalTime>
  <ScaleCrop>false</ScaleCrop>
  <LinksUpToDate>false</LinksUpToDate>
  <CharactersWithSpaces>4727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2023-07-19T06:56:00Z</dcterms:created>
  <dc:creator>User</dc:creator>
  <cp:lastModifiedBy>Лидия Григорьевна</cp:lastModifiedBy>
  <dcterms:modified xsi:type="dcterms:W3CDTF">2024-04-02T09:31:46Z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9C5D3DEA97A94AFCAE76C71B50BBEBDB_12</vt:lpwstr>
  </property>
</Properties>
</file>