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69" w:rsidRDefault="00633D69" w:rsidP="000E2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КИРОВСКАЯ ОБЛАСТЬ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БЕЛОХОЛУНИЦКИЙ РАЙОН</w:t>
      </w:r>
    </w:p>
    <w:p w:rsidR="0054493A" w:rsidRPr="0054493A" w:rsidRDefault="0054493A" w:rsidP="0054493A">
      <w:pPr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КЛИМКОВСКАЯ СЕЛЬСКАЯ ДУМА</w:t>
      </w:r>
    </w:p>
    <w:p w:rsidR="005014FD" w:rsidRPr="00865EBC" w:rsidRDefault="0054493A" w:rsidP="0054493A">
      <w:pPr>
        <w:spacing w:after="480"/>
        <w:jc w:val="center"/>
        <w:rPr>
          <w:b/>
          <w:sz w:val="28"/>
          <w:szCs w:val="28"/>
        </w:rPr>
      </w:pPr>
      <w:r w:rsidRPr="0054493A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 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5014FD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.09.2024                                                                                                      № </w:t>
      </w:r>
    </w:p>
    <w:p w:rsidR="005014FD" w:rsidRPr="00035AA3" w:rsidRDefault="000E2E1D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Климковка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0E2E1D">
        <w:rPr>
          <w:rFonts w:ascii="Times New Roman" w:hAnsi="Times New Roman" w:cs="Times New Roman"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633D69">
        <w:rPr>
          <w:rFonts w:ascii="Times New Roman" w:hAnsi="Times New Roman" w:cs="Times New Roman"/>
          <w:sz w:val="28"/>
          <w:szCs w:val="28"/>
        </w:rPr>
        <w:t>решила: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E2E1D">
        <w:rPr>
          <w:rFonts w:ascii="Times New Roman" w:hAnsi="Times New Roman" w:cs="Times New Roman"/>
          <w:sz w:val="28"/>
          <w:szCs w:val="28"/>
        </w:rPr>
        <w:t xml:space="preserve"> о статусе депутата 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0E2E1D">
        <w:rPr>
          <w:rFonts w:ascii="Times New Roman" w:hAnsi="Times New Roman" w:cs="Times New Roman"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Default="00633D69" w:rsidP="0063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12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10.02.2022</w:t>
      </w:r>
      <w:r w:rsidR="004A12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493A">
        <w:rPr>
          <w:rFonts w:ascii="Times New Roman" w:hAnsi="Times New Roman" w:cs="Times New Roman"/>
          <w:sz w:val="28"/>
          <w:szCs w:val="28"/>
        </w:rPr>
        <w:t>181 «</w:t>
      </w:r>
      <w:r w:rsidRPr="00633D69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Положения о статусе депутата </w:t>
      </w:r>
      <w:r w:rsidRPr="00633D69">
        <w:rPr>
          <w:rFonts w:ascii="Times New Roman" w:hAnsi="Times New Roman" w:cs="Times New Roman"/>
          <w:sz w:val="28"/>
          <w:szCs w:val="28"/>
        </w:rPr>
        <w:t>и гл</w:t>
      </w:r>
      <w:r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Pr="00633D69">
        <w:rPr>
          <w:rFonts w:ascii="Times New Roman" w:hAnsi="Times New Roman" w:cs="Times New Roman"/>
          <w:sz w:val="28"/>
          <w:szCs w:val="28"/>
        </w:rPr>
        <w:t>Климковское сельское по</w:t>
      </w:r>
      <w:r>
        <w:rPr>
          <w:rFonts w:ascii="Times New Roman" w:hAnsi="Times New Roman" w:cs="Times New Roman"/>
          <w:sz w:val="28"/>
          <w:szCs w:val="28"/>
        </w:rPr>
        <w:t xml:space="preserve">селение Белохолуницкого района </w:t>
      </w:r>
      <w:r w:rsidRPr="00633D6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A1233">
        <w:rPr>
          <w:rFonts w:ascii="Times New Roman" w:hAnsi="Times New Roman" w:cs="Times New Roman"/>
          <w:sz w:val="28"/>
          <w:szCs w:val="28"/>
        </w:rPr>
        <w:t>название;</w:t>
      </w:r>
    </w:p>
    <w:p w:rsidR="004A1233" w:rsidRDefault="004A1233" w:rsidP="0063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33D69">
        <w:rPr>
          <w:rFonts w:ascii="Times New Roman" w:hAnsi="Times New Roman" w:cs="Times New Roman"/>
          <w:sz w:val="28"/>
          <w:szCs w:val="28"/>
        </w:rPr>
        <w:t xml:space="preserve"> 20.07.2023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3D69">
        <w:rPr>
          <w:rFonts w:ascii="Times New Roman" w:hAnsi="Times New Roman" w:cs="Times New Roman"/>
          <w:sz w:val="28"/>
          <w:szCs w:val="28"/>
        </w:rPr>
        <w:t xml:space="preserve"> 42 «</w:t>
      </w:r>
      <w:r w:rsidR="00633D69" w:rsidRPr="00633D69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633D69">
        <w:rPr>
          <w:rFonts w:ascii="Times New Roman" w:hAnsi="Times New Roman" w:cs="Times New Roman"/>
          <w:sz w:val="28"/>
          <w:szCs w:val="28"/>
        </w:rPr>
        <w:t xml:space="preserve">ение Климковской сельской Думы </w:t>
      </w:r>
      <w:r w:rsidR="00633D69" w:rsidRPr="00633D69">
        <w:rPr>
          <w:rFonts w:ascii="Times New Roman" w:hAnsi="Times New Roman" w:cs="Times New Roman"/>
          <w:sz w:val="28"/>
          <w:szCs w:val="28"/>
        </w:rPr>
        <w:t>от 10.02.2022 № 181</w:t>
      </w:r>
      <w:r w:rsidR="00633D69">
        <w:rPr>
          <w:rFonts w:ascii="Times New Roman" w:hAnsi="Times New Roman" w:cs="Times New Roman"/>
          <w:sz w:val="28"/>
          <w:szCs w:val="28"/>
        </w:rPr>
        <w:t>»;</w:t>
      </w:r>
    </w:p>
    <w:p w:rsidR="00633D69" w:rsidRDefault="00633D69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02.04.2024 № 55 «</w:t>
      </w:r>
      <w:r w:rsidRPr="00633D69">
        <w:rPr>
          <w:rFonts w:ascii="Times New Roman" w:hAnsi="Times New Roman" w:cs="Times New Roman"/>
          <w:sz w:val="28"/>
          <w:szCs w:val="28"/>
        </w:rPr>
        <w:t>О внесении изменений в решение Климковской сельской Думы от 10.02.2022 № 181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60F77">
        <w:rPr>
          <w:sz w:val="28"/>
          <w:szCs w:val="28"/>
        </w:rPr>
        <w:t xml:space="preserve"> Климковской</w:t>
      </w:r>
      <w:r>
        <w:rPr>
          <w:sz w:val="28"/>
          <w:szCs w:val="28"/>
        </w:rPr>
        <w:t xml:space="preserve"> </w:t>
      </w:r>
    </w:p>
    <w:p w:rsidR="005014FD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>
        <w:rPr>
          <w:sz w:val="28"/>
          <w:szCs w:val="28"/>
        </w:rPr>
        <w:t xml:space="preserve">          Е.Н. Усцов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F77" w:rsidRDefault="00E60F77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Климковского</w:t>
      </w:r>
    </w:p>
    <w:p w:rsidR="005014FD" w:rsidRDefault="00E60F77" w:rsidP="00CF78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А.А. Шаргунов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0E2E1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0E2E1D">
        <w:rPr>
          <w:rFonts w:ascii="Times New Roman" w:hAnsi="Times New Roman" w:cs="Times New Roman"/>
          <w:b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ской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0E2E1D">
        <w:rPr>
          <w:rFonts w:ascii="Times New Roman" w:hAnsi="Times New Roman" w:cs="Times New Roman"/>
          <w:b/>
          <w:sz w:val="28"/>
          <w:szCs w:val="28"/>
        </w:rPr>
        <w:t xml:space="preserve"> Климков</w:t>
      </w:r>
      <w:r w:rsidR="004A1233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0E2E1D">
        <w:rPr>
          <w:rFonts w:ascii="Times New Roman" w:hAnsi="Times New Roman" w:cs="Times New Roman"/>
          <w:sz w:val="28"/>
          <w:szCs w:val="28"/>
        </w:rPr>
        <w:t>Климков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скую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0E2E1D">
        <w:rPr>
          <w:rFonts w:eastAsiaTheme="minorHAnsi"/>
          <w:sz w:val="28"/>
          <w:szCs w:val="28"/>
          <w:lang w:eastAsia="en-US"/>
        </w:rPr>
        <w:t>Климков</w:t>
      </w:r>
      <w:r w:rsidR="004A1233">
        <w:rPr>
          <w:rFonts w:eastAsiaTheme="minorHAnsi"/>
          <w:sz w:val="28"/>
          <w:szCs w:val="28"/>
          <w:lang w:eastAsia="en-US"/>
        </w:rPr>
        <w:t>ской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0E2E1D"/>
    <w:rsid w:val="00161D25"/>
    <w:rsid w:val="00163BE6"/>
    <w:rsid w:val="00401B44"/>
    <w:rsid w:val="00411DC0"/>
    <w:rsid w:val="00420F5C"/>
    <w:rsid w:val="0048375B"/>
    <w:rsid w:val="004A1233"/>
    <w:rsid w:val="004F0852"/>
    <w:rsid w:val="005014FD"/>
    <w:rsid w:val="005135E0"/>
    <w:rsid w:val="0054493A"/>
    <w:rsid w:val="00633D69"/>
    <w:rsid w:val="00684008"/>
    <w:rsid w:val="00686FE0"/>
    <w:rsid w:val="00706640"/>
    <w:rsid w:val="00743CC8"/>
    <w:rsid w:val="0075338C"/>
    <w:rsid w:val="00886ADE"/>
    <w:rsid w:val="008C5472"/>
    <w:rsid w:val="0093323C"/>
    <w:rsid w:val="00B61A00"/>
    <w:rsid w:val="00BA392C"/>
    <w:rsid w:val="00C132E6"/>
    <w:rsid w:val="00CF7802"/>
    <w:rsid w:val="0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7E0E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RLAW240&amp;n=229941&amp;dst=10022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5589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Григорьевна</cp:lastModifiedBy>
  <cp:revision>8</cp:revision>
  <cp:lastPrinted>2024-08-08T09:18:00Z</cp:lastPrinted>
  <dcterms:created xsi:type="dcterms:W3CDTF">2024-08-09T11:18:00Z</dcterms:created>
  <dcterms:modified xsi:type="dcterms:W3CDTF">2024-08-14T06:43:00Z</dcterms:modified>
</cp:coreProperties>
</file>