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9D" w:rsidRDefault="00A4479D" w:rsidP="00A4479D">
      <w:pPr>
        <w:pStyle w:val="a6"/>
        <w:tabs>
          <w:tab w:val="left" w:pos="195"/>
          <w:tab w:val="center" w:pos="4677"/>
        </w:tabs>
        <w:rPr>
          <w:rFonts w:ascii="Times New Roman" w:hAnsi="Times New Roman"/>
          <w:b/>
          <w:sz w:val="28"/>
          <w:szCs w:val="28"/>
        </w:rPr>
      </w:pPr>
    </w:p>
    <w:p w:rsidR="009A6FC4" w:rsidRPr="009A6FC4" w:rsidRDefault="00A4479D" w:rsidP="00A4479D">
      <w:pPr>
        <w:pStyle w:val="a6"/>
        <w:tabs>
          <w:tab w:val="left" w:pos="195"/>
          <w:tab w:val="center" w:pos="4677"/>
        </w:tabs>
        <w:rPr>
          <w:rFonts w:ascii="Times New Roman" w:hAnsi="Times New Roman"/>
          <w:b/>
          <w:sz w:val="28"/>
          <w:szCs w:val="28"/>
        </w:rPr>
      </w:pPr>
      <w:r>
        <w:rPr>
          <w:rFonts w:ascii="Times New Roman" w:hAnsi="Times New Roman"/>
          <w:b/>
          <w:sz w:val="28"/>
          <w:szCs w:val="28"/>
        </w:rPr>
        <w:t xml:space="preserve">                                                </w:t>
      </w:r>
      <w:r w:rsidR="009A6FC4" w:rsidRPr="009A6FC4">
        <w:rPr>
          <w:rFonts w:ascii="Times New Roman" w:hAnsi="Times New Roman"/>
          <w:b/>
          <w:sz w:val="28"/>
          <w:szCs w:val="28"/>
        </w:rPr>
        <w:t>АДМИНИСТРАЦИЯ</w:t>
      </w:r>
    </w:p>
    <w:p w:rsidR="009A6FC4" w:rsidRPr="009A6FC4" w:rsidRDefault="00D43D9F" w:rsidP="009A6FC4">
      <w:pPr>
        <w:pStyle w:val="a6"/>
        <w:jc w:val="center"/>
        <w:rPr>
          <w:rFonts w:ascii="Times New Roman" w:hAnsi="Times New Roman"/>
          <w:b/>
          <w:sz w:val="28"/>
          <w:szCs w:val="28"/>
        </w:rPr>
      </w:pPr>
      <w:r>
        <w:rPr>
          <w:rFonts w:ascii="Times New Roman" w:hAnsi="Times New Roman"/>
          <w:b/>
          <w:sz w:val="28"/>
          <w:szCs w:val="28"/>
        </w:rPr>
        <w:t>КЛИМКОВС</w:t>
      </w:r>
      <w:r w:rsidR="009A6FC4" w:rsidRPr="009A6FC4">
        <w:rPr>
          <w:rFonts w:ascii="Times New Roman" w:hAnsi="Times New Roman"/>
          <w:b/>
          <w:sz w:val="28"/>
          <w:szCs w:val="28"/>
        </w:rPr>
        <w:t>КОГО СЕЛЬСКОГО ПОСЕЛЕНИЯ</w:t>
      </w:r>
    </w:p>
    <w:p w:rsidR="009A6FC4" w:rsidRPr="009A6FC4" w:rsidRDefault="009A6FC4" w:rsidP="009A6FC4">
      <w:pPr>
        <w:pStyle w:val="a6"/>
        <w:jc w:val="center"/>
        <w:rPr>
          <w:rFonts w:ascii="Times New Roman" w:hAnsi="Times New Roman"/>
          <w:b/>
          <w:sz w:val="28"/>
          <w:szCs w:val="28"/>
        </w:rPr>
      </w:pPr>
      <w:r w:rsidRPr="009A6FC4">
        <w:rPr>
          <w:rFonts w:ascii="Times New Roman" w:hAnsi="Times New Roman"/>
          <w:b/>
          <w:sz w:val="28"/>
          <w:szCs w:val="28"/>
        </w:rPr>
        <w:t>БЕЛОХОЛУНИЦКОГО РАЙОНА</w:t>
      </w:r>
    </w:p>
    <w:p w:rsidR="009A6FC4" w:rsidRPr="009A6FC4" w:rsidRDefault="009A6FC4" w:rsidP="009A6FC4">
      <w:pPr>
        <w:pStyle w:val="a6"/>
        <w:spacing w:after="360"/>
        <w:jc w:val="center"/>
        <w:rPr>
          <w:rFonts w:ascii="Times New Roman" w:hAnsi="Times New Roman"/>
          <w:b/>
          <w:sz w:val="32"/>
          <w:szCs w:val="32"/>
        </w:rPr>
      </w:pPr>
      <w:r w:rsidRPr="009A6FC4">
        <w:rPr>
          <w:rFonts w:ascii="Times New Roman" w:hAnsi="Times New Roman"/>
          <w:b/>
          <w:sz w:val="28"/>
          <w:szCs w:val="28"/>
        </w:rPr>
        <w:t>КИРОВСКОЙ ОБЛАСТИ</w:t>
      </w:r>
    </w:p>
    <w:p w:rsidR="009A6FC4" w:rsidRPr="009A6FC4" w:rsidRDefault="009A6FC4" w:rsidP="009A6FC4">
      <w:pPr>
        <w:pStyle w:val="a5"/>
        <w:tabs>
          <w:tab w:val="left" w:pos="4536"/>
        </w:tabs>
        <w:spacing w:after="360" w:line="240" w:lineRule="auto"/>
        <w:jc w:val="left"/>
        <w:rPr>
          <w:rFonts w:ascii="Times New Roman" w:hAnsi="Times New Roman" w:cs="Times New Roman"/>
          <w:b/>
        </w:rPr>
      </w:pPr>
      <w:r w:rsidRPr="009A6FC4">
        <w:rPr>
          <w:rFonts w:ascii="Times New Roman" w:hAnsi="Times New Roman" w:cs="Times New Roman"/>
          <w:b/>
          <w:szCs w:val="32"/>
        </w:rPr>
        <w:t xml:space="preserve">                                        </w:t>
      </w:r>
      <w:r w:rsidRPr="009A6FC4">
        <w:rPr>
          <w:rFonts w:ascii="Times New Roman" w:hAnsi="Times New Roman" w:cs="Times New Roman"/>
          <w:b/>
        </w:rPr>
        <w:t>ПОСТАНОВЛЕНИЕ</w:t>
      </w:r>
    </w:p>
    <w:p w:rsidR="009A6FC4" w:rsidRPr="009A6FC4" w:rsidRDefault="00796BF5" w:rsidP="009A6FC4">
      <w:pPr>
        <w:pStyle w:val="a5"/>
        <w:tabs>
          <w:tab w:val="left" w:pos="4536"/>
        </w:tabs>
        <w:spacing w:line="240" w:lineRule="auto"/>
        <w:rPr>
          <w:rFonts w:ascii="Times New Roman" w:hAnsi="Times New Roman" w:cs="Times New Roman"/>
          <w:sz w:val="24"/>
          <w:szCs w:val="24"/>
        </w:rPr>
      </w:pPr>
      <w:r>
        <w:rPr>
          <w:rFonts w:ascii="Times New Roman" w:hAnsi="Times New Roman" w:cs="Times New Roman"/>
          <w:sz w:val="28"/>
          <w:szCs w:val="28"/>
        </w:rPr>
        <w:t>27</w:t>
      </w:r>
      <w:r w:rsidR="009A6FC4" w:rsidRPr="009A6FC4">
        <w:rPr>
          <w:rFonts w:ascii="Times New Roman" w:hAnsi="Times New Roman" w:cs="Times New Roman"/>
          <w:sz w:val="28"/>
          <w:szCs w:val="28"/>
        </w:rPr>
        <w:t>.</w:t>
      </w:r>
      <w:r w:rsidR="005F03F7">
        <w:rPr>
          <w:rFonts w:ascii="Times New Roman" w:hAnsi="Times New Roman" w:cs="Times New Roman"/>
          <w:sz w:val="28"/>
          <w:szCs w:val="28"/>
        </w:rPr>
        <w:t>0</w:t>
      </w:r>
      <w:r w:rsidR="00DE485B">
        <w:rPr>
          <w:rFonts w:ascii="Times New Roman" w:hAnsi="Times New Roman" w:cs="Times New Roman"/>
          <w:sz w:val="28"/>
          <w:szCs w:val="28"/>
        </w:rPr>
        <w:t>7</w:t>
      </w:r>
      <w:r w:rsidR="005F03F7">
        <w:rPr>
          <w:rFonts w:ascii="Times New Roman" w:hAnsi="Times New Roman" w:cs="Times New Roman"/>
          <w:sz w:val="28"/>
          <w:szCs w:val="28"/>
        </w:rPr>
        <w:t>.2021</w:t>
      </w:r>
      <w:r w:rsidR="009A6FC4" w:rsidRPr="009A6FC4">
        <w:rPr>
          <w:rFonts w:ascii="Times New Roman" w:hAnsi="Times New Roman" w:cs="Times New Roman"/>
          <w:sz w:val="28"/>
          <w:szCs w:val="28"/>
        </w:rPr>
        <w:t xml:space="preserve">                                                                                        </w:t>
      </w:r>
      <w:r w:rsidR="00015DED">
        <w:rPr>
          <w:rFonts w:ascii="Times New Roman" w:hAnsi="Times New Roman" w:cs="Times New Roman"/>
          <w:sz w:val="28"/>
          <w:szCs w:val="28"/>
        </w:rPr>
        <w:t xml:space="preserve">  </w:t>
      </w:r>
      <w:r w:rsidR="00D63044">
        <w:rPr>
          <w:rFonts w:ascii="Times New Roman" w:hAnsi="Times New Roman" w:cs="Times New Roman"/>
          <w:sz w:val="28"/>
          <w:szCs w:val="28"/>
        </w:rPr>
        <w:t xml:space="preserve">      </w:t>
      </w:r>
      <w:r w:rsidR="000B43B2">
        <w:rPr>
          <w:rFonts w:ascii="Times New Roman" w:hAnsi="Times New Roman" w:cs="Times New Roman"/>
          <w:sz w:val="28"/>
          <w:szCs w:val="28"/>
        </w:rPr>
        <w:t xml:space="preserve">   </w:t>
      </w:r>
      <w:r w:rsidR="009A6FC4" w:rsidRPr="009A6FC4">
        <w:rPr>
          <w:rFonts w:ascii="Times New Roman" w:hAnsi="Times New Roman" w:cs="Times New Roman"/>
          <w:sz w:val="28"/>
          <w:szCs w:val="28"/>
        </w:rPr>
        <w:t xml:space="preserve">№ </w:t>
      </w:r>
      <w:r>
        <w:rPr>
          <w:rFonts w:ascii="Times New Roman" w:hAnsi="Times New Roman" w:cs="Times New Roman"/>
          <w:sz w:val="28"/>
          <w:szCs w:val="28"/>
        </w:rPr>
        <w:t>26-П</w:t>
      </w:r>
      <w:r w:rsidR="009A6FC4" w:rsidRPr="009A6FC4">
        <w:rPr>
          <w:rFonts w:ascii="Times New Roman" w:hAnsi="Times New Roman" w:cs="Times New Roman"/>
          <w:sz w:val="24"/>
          <w:szCs w:val="24"/>
        </w:rPr>
        <w:t xml:space="preserve">        </w:t>
      </w:r>
    </w:p>
    <w:p w:rsidR="009A6FC4" w:rsidRPr="009A6FC4" w:rsidRDefault="00D43D9F" w:rsidP="009A6FC4">
      <w:pPr>
        <w:pStyle w:val="a5"/>
        <w:tabs>
          <w:tab w:val="left" w:pos="4536"/>
        </w:tabs>
        <w:spacing w:after="480" w:line="240" w:lineRule="auto"/>
        <w:rPr>
          <w:rFonts w:ascii="Times New Roman" w:hAnsi="Times New Roman" w:cs="Times New Roman"/>
          <w:sz w:val="28"/>
          <w:szCs w:val="28"/>
        </w:rPr>
      </w:pPr>
      <w:r>
        <w:rPr>
          <w:rFonts w:ascii="Times New Roman" w:hAnsi="Times New Roman" w:cs="Times New Roman"/>
          <w:sz w:val="28"/>
          <w:szCs w:val="28"/>
        </w:rPr>
        <w:t>п. Климковка</w:t>
      </w:r>
    </w:p>
    <w:p w:rsidR="00F57575" w:rsidRPr="005908FC" w:rsidRDefault="00F57575" w:rsidP="00F57575">
      <w:pPr>
        <w:pStyle w:val="3"/>
        <w:shd w:val="clear" w:color="auto" w:fill="auto"/>
        <w:spacing w:line="240" w:lineRule="auto"/>
        <w:ind w:firstLine="360"/>
        <w:jc w:val="center"/>
        <w:rPr>
          <w:rFonts w:cs="Times New Roman"/>
          <w:b/>
          <w:color w:val="000000"/>
          <w:sz w:val="28"/>
          <w:szCs w:val="28"/>
        </w:rPr>
      </w:pPr>
      <w:r w:rsidRPr="005908FC">
        <w:rPr>
          <w:rFonts w:cs="Times New Roman"/>
          <w:b/>
          <w:color w:val="000000"/>
          <w:sz w:val="28"/>
          <w:szCs w:val="28"/>
        </w:rPr>
        <w:t>Об утверждении Порядка участия в работе комиссии собственника жилого помещения, получившего повреждения в результате чрезвычайной ситуации</w:t>
      </w:r>
    </w:p>
    <w:p w:rsidR="00F57575" w:rsidRPr="005908FC" w:rsidRDefault="00F57575" w:rsidP="00F57575">
      <w:pPr>
        <w:pStyle w:val="3"/>
        <w:shd w:val="clear" w:color="auto" w:fill="auto"/>
        <w:spacing w:line="240" w:lineRule="auto"/>
        <w:ind w:firstLine="360"/>
        <w:jc w:val="center"/>
        <w:rPr>
          <w:rFonts w:cs="Times New Roman"/>
          <w:b/>
          <w:color w:val="000000"/>
          <w:sz w:val="28"/>
          <w:szCs w:val="28"/>
        </w:rPr>
      </w:pPr>
    </w:p>
    <w:p w:rsidR="00F57575" w:rsidRPr="005908FC" w:rsidRDefault="00F57575" w:rsidP="00F57575">
      <w:pPr>
        <w:pStyle w:val="3"/>
        <w:shd w:val="clear" w:color="auto" w:fill="auto"/>
        <w:spacing w:line="240" w:lineRule="auto"/>
        <w:ind w:firstLine="360"/>
        <w:jc w:val="center"/>
        <w:rPr>
          <w:rFonts w:cs="Times New Roman"/>
          <w:color w:val="000000"/>
          <w:sz w:val="28"/>
          <w:szCs w:val="28"/>
        </w:rPr>
      </w:pPr>
    </w:p>
    <w:p w:rsidR="00F57575" w:rsidRPr="005908FC" w:rsidRDefault="00F57575" w:rsidP="00F57575">
      <w:pPr>
        <w:pStyle w:val="3"/>
        <w:shd w:val="clear" w:color="auto" w:fill="auto"/>
        <w:spacing w:line="240" w:lineRule="auto"/>
        <w:ind w:firstLine="360"/>
        <w:jc w:val="both"/>
        <w:rPr>
          <w:rFonts w:cs="Times New Roman"/>
          <w:sz w:val="28"/>
          <w:szCs w:val="28"/>
        </w:rPr>
      </w:pPr>
      <w:proofErr w:type="gramStart"/>
      <w:r w:rsidRPr="005908FC">
        <w:rPr>
          <w:rFonts w:cs="Times New Roman"/>
          <w:color w:val="000000"/>
          <w:sz w:val="28"/>
          <w:szCs w:val="28"/>
        </w:rPr>
        <w:t>В  соответствии</w:t>
      </w:r>
      <w:proofErr w:type="gramEnd"/>
      <w:r w:rsidRPr="005908FC">
        <w:rPr>
          <w:rFonts w:cs="Times New Roman"/>
          <w:color w:val="000000"/>
          <w:sz w:val="28"/>
          <w:szCs w:val="28"/>
        </w:rPr>
        <w:t xml:space="preserve"> с постановлением Правительства Российской Федерации от 27.07.2020 №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w:t>
      </w:r>
      <w:r w:rsidR="009E1251">
        <w:rPr>
          <w:rFonts w:cs="Times New Roman"/>
          <w:color w:val="000000"/>
          <w:sz w:val="28"/>
          <w:szCs w:val="28"/>
        </w:rPr>
        <w:t>овым домом", администрация Климков</w:t>
      </w:r>
      <w:r w:rsidRPr="005908FC">
        <w:rPr>
          <w:rFonts w:cs="Times New Roman"/>
          <w:color w:val="000000"/>
          <w:sz w:val="28"/>
          <w:szCs w:val="28"/>
        </w:rPr>
        <w:t>ского сельского поселения постановляет:</w:t>
      </w:r>
    </w:p>
    <w:p w:rsidR="00F57575" w:rsidRPr="005908FC" w:rsidRDefault="00F57575" w:rsidP="00F57575">
      <w:pPr>
        <w:pStyle w:val="3"/>
        <w:numPr>
          <w:ilvl w:val="0"/>
          <w:numId w:val="1"/>
        </w:numPr>
        <w:shd w:val="clear" w:color="auto" w:fill="auto"/>
        <w:tabs>
          <w:tab w:val="left" w:pos="836"/>
        </w:tabs>
        <w:spacing w:line="240" w:lineRule="auto"/>
        <w:ind w:firstLine="360"/>
        <w:jc w:val="both"/>
        <w:rPr>
          <w:rFonts w:cs="Times New Roman"/>
          <w:sz w:val="28"/>
          <w:szCs w:val="28"/>
        </w:rPr>
      </w:pPr>
      <w:r w:rsidRPr="005908FC">
        <w:rPr>
          <w:rFonts w:cs="Times New Roman"/>
          <w:color w:val="000000"/>
          <w:sz w:val="28"/>
          <w:szCs w:val="28"/>
        </w:rPr>
        <w:t xml:space="preserve">Утвердить </w:t>
      </w:r>
      <w:r w:rsidRPr="005908FC">
        <w:rPr>
          <w:rStyle w:val="2"/>
          <w:rFonts w:cs="Times New Roman"/>
          <w:sz w:val="28"/>
          <w:szCs w:val="28"/>
        </w:rPr>
        <w:t>Порядок</w:t>
      </w:r>
      <w:r w:rsidRPr="005908FC">
        <w:rPr>
          <w:rFonts w:cs="Times New Roman"/>
          <w:color w:val="000000"/>
          <w:sz w:val="28"/>
          <w:szCs w:val="28"/>
        </w:rPr>
        <w:t xml:space="preserve"> участия в работе комиссии собственника жилого помещения, получившего повреждения в результате чрезвычайной ситуации согласно приложению.</w:t>
      </w:r>
    </w:p>
    <w:p w:rsidR="00F57575" w:rsidRDefault="00F57575" w:rsidP="00F57575">
      <w:pPr>
        <w:pStyle w:val="3"/>
        <w:numPr>
          <w:ilvl w:val="0"/>
          <w:numId w:val="1"/>
        </w:numPr>
        <w:shd w:val="clear" w:color="auto" w:fill="auto"/>
        <w:tabs>
          <w:tab w:val="left" w:pos="836"/>
        </w:tabs>
        <w:spacing w:line="240" w:lineRule="auto"/>
        <w:ind w:firstLine="360"/>
        <w:jc w:val="both"/>
        <w:rPr>
          <w:rFonts w:cs="Times New Roman"/>
          <w:sz w:val="28"/>
          <w:szCs w:val="28"/>
        </w:rPr>
      </w:pPr>
      <w:r w:rsidRPr="005908FC">
        <w:rPr>
          <w:rFonts w:cs="Times New Roman"/>
          <w:sz w:val="28"/>
          <w:szCs w:val="28"/>
        </w:rPr>
        <w:t>Контроль за исполнением постановления оставляю за собой.</w:t>
      </w:r>
    </w:p>
    <w:p w:rsidR="00714273" w:rsidRDefault="00714273" w:rsidP="00714273">
      <w:pPr>
        <w:pStyle w:val="3"/>
        <w:shd w:val="clear" w:color="auto" w:fill="auto"/>
        <w:tabs>
          <w:tab w:val="left" w:pos="836"/>
        </w:tabs>
        <w:spacing w:line="240" w:lineRule="auto"/>
        <w:jc w:val="both"/>
        <w:rPr>
          <w:rFonts w:cs="Times New Roman"/>
          <w:sz w:val="28"/>
          <w:szCs w:val="28"/>
        </w:rPr>
      </w:pPr>
    </w:p>
    <w:p w:rsidR="00714273" w:rsidRPr="005908FC" w:rsidRDefault="00714273" w:rsidP="00714273">
      <w:pPr>
        <w:pStyle w:val="3"/>
        <w:shd w:val="clear" w:color="auto" w:fill="auto"/>
        <w:tabs>
          <w:tab w:val="left" w:pos="836"/>
        </w:tabs>
        <w:spacing w:line="240" w:lineRule="auto"/>
        <w:jc w:val="both"/>
        <w:rPr>
          <w:rFonts w:cs="Times New Roman"/>
          <w:sz w:val="28"/>
          <w:szCs w:val="28"/>
        </w:rPr>
      </w:pPr>
    </w:p>
    <w:p w:rsidR="00931F1B" w:rsidRDefault="00AA5622" w:rsidP="00931F1B">
      <w:pPr>
        <w:spacing w:line="300" w:lineRule="exact"/>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931F1B">
        <w:rPr>
          <w:rFonts w:ascii="Times New Roman" w:hAnsi="Times New Roman"/>
          <w:sz w:val="28"/>
          <w:szCs w:val="28"/>
        </w:rPr>
        <w:t xml:space="preserve"> Климковского </w:t>
      </w:r>
    </w:p>
    <w:p w:rsidR="00931F1B" w:rsidRDefault="00931F1B" w:rsidP="00931F1B">
      <w:pPr>
        <w:spacing w:line="300" w:lineRule="exact"/>
        <w:rPr>
          <w:rFonts w:ascii="Times New Roman" w:hAnsi="Times New Roman"/>
          <w:sz w:val="28"/>
          <w:szCs w:val="28"/>
        </w:rPr>
      </w:pPr>
      <w:r>
        <w:rPr>
          <w:rFonts w:ascii="Times New Roman" w:hAnsi="Times New Roman"/>
          <w:sz w:val="28"/>
          <w:szCs w:val="28"/>
        </w:rPr>
        <w:t xml:space="preserve">сельского поселения                                                   </w:t>
      </w:r>
      <w:r w:rsidR="00AA5622">
        <w:rPr>
          <w:rFonts w:ascii="Times New Roman" w:hAnsi="Times New Roman"/>
          <w:sz w:val="28"/>
          <w:szCs w:val="28"/>
        </w:rPr>
        <w:t xml:space="preserve">              Л.Г. Запольских</w:t>
      </w:r>
      <w:bookmarkStart w:id="0" w:name="_GoBack"/>
      <w:bookmarkEnd w:id="0"/>
    </w:p>
    <w:p w:rsidR="00931F1B" w:rsidRDefault="00931F1B" w:rsidP="00931F1B">
      <w:pPr>
        <w:spacing w:line="300" w:lineRule="exact"/>
        <w:rPr>
          <w:rFonts w:ascii="Times New Roman" w:hAnsi="Times New Roman"/>
          <w:sz w:val="28"/>
          <w:szCs w:val="28"/>
        </w:rPr>
      </w:pPr>
    </w:p>
    <w:p w:rsidR="00931F1B" w:rsidRDefault="00931F1B" w:rsidP="00931F1B">
      <w:pPr>
        <w:spacing w:line="300" w:lineRule="exact"/>
        <w:rPr>
          <w:rFonts w:ascii="Times New Roman" w:hAnsi="Times New Roman"/>
          <w:sz w:val="28"/>
          <w:szCs w:val="28"/>
        </w:rPr>
      </w:pPr>
    </w:p>
    <w:p w:rsidR="00DE485B" w:rsidRDefault="00931F1B" w:rsidP="00931F1B">
      <w:pPr>
        <w:spacing w:line="300" w:lineRule="exact"/>
        <w:jc w:val="both"/>
        <w:rPr>
          <w:rStyle w:val="a3"/>
          <w:rFonts w:ascii="Times New Roman" w:hAnsi="Times New Roman"/>
          <w:sz w:val="28"/>
          <w:szCs w:val="28"/>
          <w:lang w:val="ru-RU"/>
        </w:rPr>
      </w:pPr>
      <w:r w:rsidRPr="000075EA">
        <w:rPr>
          <w:rFonts w:ascii="Times New Roman" w:hAnsi="Times New Roman"/>
          <w:sz w:val="28"/>
          <w:szCs w:val="28"/>
        </w:rPr>
        <w:t>Подлежит опубликованию в Информационном бюллетене орган</w:t>
      </w:r>
      <w:r>
        <w:rPr>
          <w:rFonts w:ascii="Times New Roman" w:hAnsi="Times New Roman"/>
          <w:sz w:val="28"/>
          <w:szCs w:val="28"/>
        </w:rPr>
        <w:t>ов местного самоуправления Климковс</w:t>
      </w:r>
      <w:r w:rsidRPr="000075EA">
        <w:rPr>
          <w:rFonts w:ascii="Times New Roman" w:hAnsi="Times New Roman"/>
          <w:sz w:val="28"/>
          <w:szCs w:val="28"/>
        </w:rPr>
        <w:t xml:space="preserve">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sidRPr="000075EA">
          <w:rPr>
            <w:rStyle w:val="a3"/>
            <w:rFonts w:ascii="Times New Roman" w:hAnsi="Times New Roman"/>
            <w:sz w:val="28"/>
            <w:szCs w:val="28"/>
          </w:rPr>
          <w:t>http</w:t>
        </w:r>
        <w:r w:rsidRPr="000075EA">
          <w:rPr>
            <w:rStyle w:val="a3"/>
            <w:rFonts w:ascii="Times New Roman" w:hAnsi="Times New Roman"/>
            <w:sz w:val="28"/>
            <w:szCs w:val="28"/>
            <w:lang w:val="ru-RU"/>
          </w:rPr>
          <w:t>://</w:t>
        </w:r>
        <w:r w:rsidRPr="000075EA">
          <w:rPr>
            <w:rStyle w:val="a3"/>
            <w:rFonts w:ascii="Times New Roman" w:hAnsi="Times New Roman"/>
            <w:sz w:val="28"/>
            <w:szCs w:val="28"/>
          </w:rPr>
          <w:t>www</w:t>
        </w:r>
        <w:r w:rsidRPr="000075EA">
          <w:rPr>
            <w:rStyle w:val="a3"/>
            <w:rFonts w:ascii="Times New Roman" w:hAnsi="Times New Roman"/>
            <w:sz w:val="28"/>
            <w:szCs w:val="28"/>
            <w:lang w:val="ru-RU"/>
          </w:rPr>
          <w:t>.</w:t>
        </w:r>
        <w:proofErr w:type="spellStart"/>
        <w:r w:rsidRPr="000075EA">
          <w:rPr>
            <w:rStyle w:val="a3"/>
            <w:rFonts w:ascii="Times New Roman" w:hAnsi="Times New Roman"/>
            <w:sz w:val="28"/>
            <w:szCs w:val="28"/>
          </w:rPr>
          <w:t>bhregion</w:t>
        </w:r>
        <w:proofErr w:type="spellEnd"/>
        <w:r w:rsidRPr="000075EA">
          <w:rPr>
            <w:rStyle w:val="a3"/>
            <w:rFonts w:ascii="Times New Roman" w:hAnsi="Times New Roman"/>
            <w:sz w:val="28"/>
            <w:szCs w:val="28"/>
            <w:lang w:val="ru-RU"/>
          </w:rPr>
          <w:t>.</w:t>
        </w:r>
        <w:proofErr w:type="spellStart"/>
        <w:r w:rsidRPr="000075EA">
          <w:rPr>
            <w:rStyle w:val="a3"/>
            <w:rFonts w:ascii="Times New Roman" w:hAnsi="Times New Roman"/>
            <w:sz w:val="28"/>
            <w:szCs w:val="28"/>
          </w:rPr>
          <w:t>ru</w:t>
        </w:r>
        <w:proofErr w:type="spellEnd"/>
        <w:r w:rsidRPr="000075EA">
          <w:rPr>
            <w:rStyle w:val="a3"/>
            <w:rFonts w:ascii="Times New Roman" w:hAnsi="Times New Roman"/>
            <w:sz w:val="28"/>
            <w:szCs w:val="28"/>
            <w:lang w:val="ru-RU"/>
          </w:rPr>
          <w:t>/</w:t>
        </w:r>
      </w:hyperlink>
    </w:p>
    <w:p w:rsidR="009E1251" w:rsidRDefault="009E1251" w:rsidP="00931F1B">
      <w:pPr>
        <w:spacing w:line="300" w:lineRule="exact"/>
        <w:jc w:val="both"/>
        <w:rPr>
          <w:rStyle w:val="a3"/>
          <w:rFonts w:ascii="Times New Roman" w:hAnsi="Times New Roman"/>
          <w:sz w:val="28"/>
          <w:szCs w:val="28"/>
          <w:lang w:val="ru-RU"/>
        </w:rPr>
      </w:pPr>
    </w:p>
    <w:p w:rsidR="009E1251" w:rsidRDefault="009E1251" w:rsidP="00931F1B">
      <w:pPr>
        <w:spacing w:line="300" w:lineRule="exact"/>
        <w:jc w:val="both"/>
        <w:rPr>
          <w:rStyle w:val="a3"/>
          <w:rFonts w:ascii="Times New Roman" w:hAnsi="Times New Roman"/>
          <w:sz w:val="28"/>
          <w:szCs w:val="28"/>
          <w:lang w:val="ru-RU"/>
        </w:rPr>
      </w:pPr>
    </w:p>
    <w:p w:rsidR="009E1251" w:rsidRDefault="009E1251" w:rsidP="00931F1B">
      <w:pPr>
        <w:spacing w:line="300" w:lineRule="exact"/>
        <w:jc w:val="both"/>
        <w:rPr>
          <w:rStyle w:val="a3"/>
          <w:rFonts w:ascii="Times New Roman" w:hAnsi="Times New Roman"/>
          <w:sz w:val="28"/>
          <w:szCs w:val="28"/>
          <w:lang w:val="ru-RU"/>
        </w:rPr>
      </w:pPr>
    </w:p>
    <w:p w:rsidR="009E1251" w:rsidRDefault="009E1251" w:rsidP="00931F1B">
      <w:pPr>
        <w:spacing w:line="300" w:lineRule="exact"/>
        <w:jc w:val="both"/>
        <w:rPr>
          <w:rStyle w:val="a3"/>
          <w:rFonts w:ascii="Times New Roman" w:hAnsi="Times New Roman"/>
          <w:sz w:val="28"/>
          <w:szCs w:val="28"/>
          <w:lang w:val="ru-RU"/>
        </w:rPr>
      </w:pPr>
    </w:p>
    <w:p w:rsidR="009E1251" w:rsidRDefault="009E1251" w:rsidP="00931F1B">
      <w:pPr>
        <w:spacing w:line="300" w:lineRule="exact"/>
        <w:jc w:val="both"/>
        <w:rPr>
          <w:rStyle w:val="a3"/>
          <w:rFonts w:ascii="Times New Roman" w:hAnsi="Times New Roman"/>
          <w:sz w:val="28"/>
          <w:szCs w:val="28"/>
          <w:lang w:val="ru-RU"/>
        </w:rPr>
      </w:pPr>
    </w:p>
    <w:p w:rsidR="009E1251" w:rsidRDefault="009E1251" w:rsidP="00931F1B">
      <w:pPr>
        <w:spacing w:line="300" w:lineRule="exact"/>
        <w:jc w:val="both"/>
        <w:rPr>
          <w:rFonts w:ascii="Calibri" w:eastAsia="Times New Roman" w:hAnsi="Calibri" w:cs="Calibri"/>
          <w:kern w:val="0"/>
          <w:sz w:val="22"/>
          <w:szCs w:val="20"/>
        </w:rPr>
      </w:pPr>
    </w:p>
    <w:p w:rsidR="00796BF5" w:rsidRDefault="00796BF5" w:rsidP="00931F1B">
      <w:pPr>
        <w:spacing w:line="300" w:lineRule="exact"/>
        <w:jc w:val="both"/>
        <w:rPr>
          <w:rFonts w:ascii="Calibri" w:eastAsia="Times New Roman" w:hAnsi="Calibri" w:cs="Calibri"/>
          <w:kern w:val="0"/>
          <w:sz w:val="22"/>
          <w:szCs w:val="20"/>
        </w:rPr>
      </w:pPr>
    </w:p>
    <w:p w:rsidR="00F57575" w:rsidRPr="00227EBC" w:rsidRDefault="00F57575" w:rsidP="00F57575">
      <w:pPr>
        <w:ind w:firstLine="5398"/>
        <w:rPr>
          <w:rFonts w:ascii="Times New Roman" w:hAnsi="Times New Roman"/>
          <w:sz w:val="24"/>
        </w:rPr>
      </w:pPr>
      <w:r w:rsidRPr="00227EBC">
        <w:rPr>
          <w:color w:val="000000"/>
          <w:sz w:val="24"/>
        </w:rPr>
        <w:lastRenderedPageBreak/>
        <w:t xml:space="preserve">          </w:t>
      </w:r>
      <w:r w:rsidRPr="00227EBC">
        <w:rPr>
          <w:rFonts w:ascii="Times New Roman" w:hAnsi="Times New Roman"/>
          <w:sz w:val="24"/>
        </w:rPr>
        <w:t>Приложение</w:t>
      </w:r>
    </w:p>
    <w:p w:rsidR="00F57575" w:rsidRPr="00227EBC" w:rsidRDefault="00F57575" w:rsidP="00F57575">
      <w:pPr>
        <w:ind w:firstLine="5398"/>
        <w:jc w:val="right"/>
        <w:rPr>
          <w:rFonts w:ascii="Times New Roman" w:hAnsi="Times New Roman"/>
          <w:sz w:val="24"/>
        </w:rPr>
      </w:pPr>
    </w:p>
    <w:p w:rsidR="00F57575" w:rsidRPr="00227EBC" w:rsidRDefault="00F57575" w:rsidP="00F57575">
      <w:pPr>
        <w:ind w:firstLine="5398"/>
        <w:rPr>
          <w:rFonts w:ascii="Times New Roman" w:hAnsi="Times New Roman"/>
          <w:sz w:val="24"/>
        </w:rPr>
      </w:pPr>
      <w:r w:rsidRPr="00227EBC">
        <w:rPr>
          <w:rFonts w:ascii="Times New Roman" w:hAnsi="Times New Roman"/>
          <w:sz w:val="24"/>
        </w:rPr>
        <w:t xml:space="preserve">         УТВЕРЖДЕН</w:t>
      </w:r>
    </w:p>
    <w:p w:rsidR="00F57575" w:rsidRPr="00227EBC" w:rsidRDefault="00F57575" w:rsidP="00F57575">
      <w:pPr>
        <w:ind w:firstLine="5398"/>
        <w:jc w:val="right"/>
        <w:rPr>
          <w:rFonts w:ascii="Times New Roman" w:hAnsi="Times New Roman"/>
          <w:sz w:val="24"/>
        </w:rPr>
      </w:pPr>
    </w:p>
    <w:p w:rsidR="00F57575" w:rsidRPr="00227EBC" w:rsidRDefault="00F57575" w:rsidP="00F57575">
      <w:pPr>
        <w:rPr>
          <w:rFonts w:ascii="Times New Roman" w:hAnsi="Times New Roman"/>
          <w:sz w:val="24"/>
        </w:rPr>
      </w:pPr>
      <w:r w:rsidRPr="00227EBC">
        <w:rPr>
          <w:rFonts w:ascii="Times New Roman" w:hAnsi="Times New Roman"/>
          <w:sz w:val="24"/>
        </w:rPr>
        <w:t xml:space="preserve">                                                                                                   постановлением администрации</w:t>
      </w:r>
    </w:p>
    <w:p w:rsidR="00F57575" w:rsidRPr="00227EBC" w:rsidRDefault="009E1251" w:rsidP="00F57575">
      <w:pPr>
        <w:jc w:val="right"/>
        <w:rPr>
          <w:rFonts w:ascii="Times New Roman" w:hAnsi="Times New Roman"/>
          <w:sz w:val="24"/>
        </w:rPr>
      </w:pPr>
      <w:r>
        <w:rPr>
          <w:rFonts w:ascii="Times New Roman" w:hAnsi="Times New Roman"/>
          <w:sz w:val="24"/>
        </w:rPr>
        <w:t xml:space="preserve">    Климков</w:t>
      </w:r>
      <w:r w:rsidR="00F57575" w:rsidRPr="00227EBC">
        <w:rPr>
          <w:rFonts w:ascii="Times New Roman" w:hAnsi="Times New Roman"/>
          <w:sz w:val="24"/>
        </w:rPr>
        <w:t xml:space="preserve">ского сельского поселения </w:t>
      </w:r>
    </w:p>
    <w:p w:rsidR="00F57575" w:rsidRPr="00227EBC" w:rsidRDefault="00F57575" w:rsidP="00F57575">
      <w:pPr>
        <w:rPr>
          <w:rFonts w:ascii="Times New Roman" w:hAnsi="Times New Roman"/>
          <w:sz w:val="24"/>
        </w:rPr>
      </w:pPr>
      <w:r w:rsidRPr="00227EBC">
        <w:rPr>
          <w:rFonts w:ascii="Times New Roman" w:hAnsi="Times New Roman"/>
          <w:sz w:val="24"/>
        </w:rPr>
        <w:t xml:space="preserve">                                                                                          </w:t>
      </w:r>
      <w:r w:rsidR="00796BF5">
        <w:rPr>
          <w:rFonts w:ascii="Times New Roman" w:hAnsi="Times New Roman"/>
          <w:sz w:val="24"/>
        </w:rPr>
        <w:t xml:space="preserve">         от 27.07.2021 № 26</w:t>
      </w:r>
      <w:r w:rsidRPr="00227EBC">
        <w:rPr>
          <w:rFonts w:ascii="Times New Roman" w:hAnsi="Times New Roman"/>
          <w:sz w:val="24"/>
        </w:rPr>
        <w:t xml:space="preserve">-П </w:t>
      </w:r>
    </w:p>
    <w:p w:rsidR="00F57575" w:rsidRPr="00227EBC" w:rsidRDefault="00F57575" w:rsidP="00F57575">
      <w:pPr>
        <w:pStyle w:val="21"/>
        <w:keepNext/>
        <w:keepLines/>
        <w:shd w:val="clear" w:color="auto" w:fill="auto"/>
        <w:spacing w:line="240" w:lineRule="auto"/>
        <w:jc w:val="both"/>
        <w:rPr>
          <w:color w:val="000000"/>
          <w:sz w:val="24"/>
          <w:szCs w:val="24"/>
        </w:rPr>
      </w:pPr>
      <w:bookmarkStart w:id="1" w:name="bookmark4"/>
    </w:p>
    <w:p w:rsidR="00F57575" w:rsidRPr="00714273" w:rsidRDefault="00F57575" w:rsidP="00F57575">
      <w:pPr>
        <w:pStyle w:val="3"/>
        <w:shd w:val="clear" w:color="auto" w:fill="auto"/>
        <w:spacing w:line="240" w:lineRule="auto"/>
        <w:ind w:firstLine="360"/>
        <w:jc w:val="center"/>
        <w:rPr>
          <w:rFonts w:cs="Times New Roman"/>
          <w:b/>
          <w:color w:val="000000"/>
          <w:sz w:val="28"/>
          <w:szCs w:val="28"/>
        </w:rPr>
      </w:pPr>
      <w:r w:rsidRPr="00714273">
        <w:rPr>
          <w:rFonts w:cs="Times New Roman"/>
          <w:b/>
          <w:color w:val="000000"/>
          <w:sz w:val="28"/>
          <w:szCs w:val="28"/>
        </w:rPr>
        <w:t>Порядок участия в работе комиссии собственника жилого помещения, получившего повреждения в результате чрезвычайной ситуации</w:t>
      </w:r>
    </w:p>
    <w:p w:rsidR="00F57575" w:rsidRPr="00714273" w:rsidRDefault="00F57575" w:rsidP="00F57575">
      <w:pPr>
        <w:pStyle w:val="21"/>
        <w:keepNext/>
        <w:keepLines/>
        <w:shd w:val="clear" w:color="auto" w:fill="auto"/>
        <w:spacing w:line="240" w:lineRule="auto"/>
        <w:jc w:val="both"/>
        <w:rPr>
          <w:rFonts w:ascii="Times New Roman" w:hAnsi="Times New Roman" w:cs="Times New Roman"/>
          <w:color w:val="000000"/>
          <w:sz w:val="28"/>
          <w:szCs w:val="28"/>
        </w:rPr>
      </w:pPr>
    </w:p>
    <w:p w:rsidR="00F57575" w:rsidRPr="00714273" w:rsidRDefault="00F57575" w:rsidP="00F57575">
      <w:pPr>
        <w:pStyle w:val="21"/>
        <w:keepNext/>
        <w:keepLines/>
        <w:shd w:val="clear" w:color="auto" w:fill="auto"/>
        <w:spacing w:line="240" w:lineRule="auto"/>
        <w:jc w:val="center"/>
        <w:rPr>
          <w:rFonts w:ascii="Times New Roman" w:hAnsi="Times New Roman" w:cs="Times New Roman"/>
          <w:color w:val="000000"/>
          <w:sz w:val="28"/>
          <w:szCs w:val="28"/>
        </w:rPr>
      </w:pPr>
      <w:r w:rsidRPr="00714273">
        <w:rPr>
          <w:rFonts w:ascii="Times New Roman" w:hAnsi="Times New Roman" w:cs="Times New Roman"/>
          <w:color w:val="000000"/>
          <w:sz w:val="28"/>
          <w:szCs w:val="28"/>
        </w:rPr>
        <w:t>1. Общие положения</w:t>
      </w:r>
      <w:bookmarkEnd w:id="1"/>
    </w:p>
    <w:p w:rsidR="00F57575" w:rsidRPr="00714273" w:rsidRDefault="00F57575" w:rsidP="00F57575">
      <w:pPr>
        <w:pStyle w:val="21"/>
        <w:keepNext/>
        <w:keepLines/>
        <w:shd w:val="clear" w:color="auto" w:fill="auto"/>
        <w:spacing w:line="240" w:lineRule="auto"/>
        <w:jc w:val="center"/>
        <w:rPr>
          <w:rFonts w:ascii="Times New Roman" w:hAnsi="Times New Roman" w:cs="Times New Roman"/>
          <w:sz w:val="28"/>
          <w:szCs w:val="28"/>
        </w:rPr>
      </w:pPr>
    </w:p>
    <w:p w:rsidR="00F57575" w:rsidRPr="00714273" w:rsidRDefault="00F57575" w:rsidP="00F57575">
      <w:pPr>
        <w:pStyle w:val="3"/>
        <w:numPr>
          <w:ilvl w:val="0"/>
          <w:numId w:val="2"/>
        </w:numPr>
        <w:shd w:val="clear" w:color="auto" w:fill="auto"/>
        <w:tabs>
          <w:tab w:val="left" w:pos="1043"/>
        </w:tabs>
        <w:spacing w:line="240" w:lineRule="auto"/>
        <w:ind w:firstLine="360"/>
        <w:jc w:val="both"/>
        <w:rPr>
          <w:rFonts w:cs="Times New Roman"/>
          <w:sz w:val="28"/>
          <w:szCs w:val="28"/>
        </w:rPr>
      </w:pPr>
      <w:r w:rsidRPr="00714273">
        <w:rPr>
          <w:rFonts w:cs="Times New Roman"/>
          <w:color w:val="000000"/>
          <w:sz w:val="28"/>
          <w:szCs w:val="28"/>
        </w:rPr>
        <w:t>Настоящий порядок разработан для регулирования участия в работе комиссии собственника жилого помещения, получившего повреждения в результате чрезвычайной ситуации.</w:t>
      </w:r>
    </w:p>
    <w:p w:rsidR="00F57575" w:rsidRPr="00714273" w:rsidRDefault="00F57575" w:rsidP="00F57575">
      <w:pPr>
        <w:pStyle w:val="3"/>
        <w:numPr>
          <w:ilvl w:val="0"/>
          <w:numId w:val="2"/>
        </w:numPr>
        <w:shd w:val="clear" w:color="auto" w:fill="auto"/>
        <w:tabs>
          <w:tab w:val="left" w:pos="1043"/>
        </w:tabs>
        <w:spacing w:line="240" w:lineRule="auto"/>
        <w:ind w:firstLine="360"/>
        <w:jc w:val="both"/>
        <w:rPr>
          <w:rFonts w:cs="Times New Roman"/>
          <w:sz w:val="28"/>
          <w:szCs w:val="28"/>
        </w:rPr>
      </w:pPr>
      <w:r w:rsidRPr="00714273">
        <w:rPr>
          <w:rFonts w:cs="Times New Roman"/>
          <w:color w:val="000000"/>
          <w:sz w:val="28"/>
          <w:szCs w:val="28"/>
        </w:rPr>
        <w:t>Право на обращение в межведомственную комиссию имеют граждане Российской Федерации, являющиеся собственниками жилого помещения.</w:t>
      </w:r>
    </w:p>
    <w:p w:rsidR="00F57575" w:rsidRPr="00714273" w:rsidRDefault="00F57575" w:rsidP="00F57575">
      <w:pPr>
        <w:pStyle w:val="3"/>
        <w:numPr>
          <w:ilvl w:val="0"/>
          <w:numId w:val="2"/>
        </w:numPr>
        <w:shd w:val="clear" w:color="auto" w:fill="auto"/>
        <w:tabs>
          <w:tab w:val="left" w:pos="1182"/>
        </w:tabs>
        <w:spacing w:line="240" w:lineRule="auto"/>
        <w:ind w:firstLine="360"/>
        <w:jc w:val="both"/>
        <w:rPr>
          <w:rFonts w:cs="Times New Roman"/>
          <w:sz w:val="28"/>
          <w:szCs w:val="28"/>
        </w:rPr>
      </w:pPr>
      <w:r w:rsidRPr="00714273">
        <w:rPr>
          <w:rFonts w:cs="Times New Roman"/>
          <w:color w:val="000000"/>
          <w:sz w:val="28"/>
          <w:szCs w:val="28"/>
        </w:rPr>
        <w:t>К работе в комиссии привлекается собственник жилого помещения (уполномоченное им лицо), с правом совещательного голоса.</w:t>
      </w:r>
    </w:p>
    <w:p w:rsidR="00F57575" w:rsidRPr="00714273" w:rsidRDefault="00F57575" w:rsidP="00F57575">
      <w:pPr>
        <w:pStyle w:val="3"/>
        <w:shd w:val="clear" w:color="auto" w:fill="auto"/>
        <w:tabs>
          <w:tab w:val="left" w:pos="1182"/>
        </w:tabs>
        <w:spacing w:line="240" w:lineRule="auto"/>
        <w:jc w:val="both"/>
        <w:rPr>
          <w:rFonts w:cs="Times New Roman"/>
          <w:sz w:val="28"/>
          <w:szCs w:val="28"/>
        </w:rPr>
      </w:pPr>
    </w:p>
    <w:p w:rsidR="00F57575" w:rsidRPr="00714273" w:rsidRDefault="00F57575" w:rsidP="00F57575">
      <w:pPr>
        <w:pStyle w:val="21"/>
        <w:keepNext/>
        <w:keepLines/>
        <w:shd w:val="clear" w:color="auto" w:fill="auto"/>
        <w:tabs>
          <w:tab w:val="left" w:pos="2349"/>
        </w:tabs>
        <w:spacing w:line="240" w:lineRule="auto"/>
        <w:jc w:val="center"/>
        <w:rPr>
          <w:rFonts w:ascii="Times New Roman" w:hAnsi="Times New Roman" w:cs="Times New Roman"/>
          <w:color w:val="000000"/>
          <w:sz w:val="28"/>
          <w:szCs w:val="28"/>
        </w:rPr>
      </w:pPr>
      <w:r w:rsidRPr="00714273">
        <w:rPr>
          <w:rFonts w:ascii="Times New Roman" w:hAnsi="Times New Roman" w:cs="Times New Roman"/>
          <w:color w:val="000000"/>
          <w:sz w:val="28"/>
          <w:szCs w:val="28"/>
        </w:rPr>
        <w:t xml:space="preserve">2. </w:t>
      </w:r>
      <w:bookmarkStart w:id="2" w:name="bookmark5"/>
      <w:r w:rsidRPr="00714273">
        <w:rPr>
          <w:rFonts w:ascii="Times New Roman" w:hAnsi="Times New Roman" w:cs="Times New Roman"/>
          <w:color w:val="000000"/>
          <w:sz w:val="28"/>
          <w:szCs w:val="28"/>
        </w:rPr>
        <w:t>Порядок подачи заявления гражданами</w:t>
      </w:r>
      <w:bookmarkEnd w:id="2"/>
    </w:p>
    <w:p w:rsidR="00F57575" w:rsidRPr="00714273" w:rsidRDefault="00F57575" w:rsidP="00F57575">
      <w:pPr>
        <w:pStyle w:val="21"/>
        <w:keepNext/>
        <w:keepLines/>
        <w:shd w:val="clear" w:color="auto" w:fill="auto"/>
        <w:tabs>
          <w:tab w:val="left" w:pos="2349"/>
        </w:tabs>
        <w:spacing w:line="240" w:lineRule="auto"/>
        <w:jc w:val="center"/>
        <w:rPr>
          <w:rFonts w:ascii="Times New Roman" w:hAnsi="Times New Roman" w:cs="Times New Roman"/>
          <w:sz w:val="28"/>
          <w:szCs w:val="28"/>
        </w:rPr>
      </w:pPr>
    </w:p>
    <w:p w:rsidR="00F57575" w:rsidRPr="00714273" w:rsidRDefault="00F57575" w:rsidP="00F57575">
      <w:pPr>
        <w:pStyle w:val="3"/>
        <w:numPr>
          <w:ilvl w:val="1"/>
          <w:numId w:val="3"/>
        </w:numPr>
        <w:shd w:val="clear" w:color="auto" w:fill="auto"/>
        <w:tabs>
          <w:tab w:val="left" w:pos="1043"/>
        </w:tabs>
        <w:spacing w:line="240" w:lineRule="auto"/>
        <w:ind w:firstLine="360"/>
        <w:jc w:val="both"/>
        <w:rPr>
          <w:rFonts w:cs="Times New Roman"/>
          <w:sz w:val="28"/>
          <w:szCs w:val="28"/>
        </w:rPr>
      </w:pPr>
      <w:r w:rsidRPr="00714273">
        <w:rPr>
          <w:rFonts w:cs="Times New Roman"/>
          <w:color w:val="000000"/>
          <w:sz w:val="28"/>
          <w:szCs w:val="28"/>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F57575" w:rsidRPr="00714273" w:rsidRDefault="00F57575" w:rsidP="00F57575">
      <w:pPr>
        <w:pStyle w:val="3"/>
        <w:shd w:val="clear" w:color="auto" w:fill="auto"/>
        <w:tabs>
          <w:tab w:val="left" w:pos="869"/>
        </w:tabs>
        <w:spacing w:line="240" w:lineRule="auto"/>
        <w:ind w:firstLine="360"/>
        <w:jc w:val="both"/>
        <w:rPr>
          <w:rFonts w:cs="Times New Roman"/>
          <w:sz w:val="28"/>
          <w:szCs w:val="28"/>
        </w:rPr>
      </w:pPr>
      <w:r w:rsidRPr="00714273">
        <w:rPr>
          <w:rFonts w:cs="Times New Roman"/>
          <w:color w:val="000000"/>
          <w:sz w:val="28"/>
          <w:szCs w:val="28"/>
        </w:rPr>
        <w:t>а)</w:t>
      </w:r>
      <w:r w:rsidRPr="00714273">
        <w:rPr>
          <w:rFonts w:cs="Times New Roman"/>
          <w:color w:val="000000"/>
          <w:sz w:val="28"/>
          <w:szCs w:val="28"/>
        </w:rPr>
        <w:tab/>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57575" w:rsidRPr="00714273" w:rsidRDefault="00F57575" w:rsidP="00F57575">
      <w:pPr>
        <w:pStyle w:val="3"/>
        <w:shd w:val="clear" w:color="auto" w:fill="auto"/>
        <w:tabs>
          <w:tab w:val="left" w:pos="869"/>
        </w:tabs>
        <w:spacing w:line="240" w:lineRule="auto"/>
        <w:ind w:firstLine="360"/>
        <w:jc w:val="both"/>
        <w:rPr>
          <w:rFonts w:cs="Times New Roman"/>
          <w:sz w:val="28"/>
          <w:szCs w:val="28"/>
        </w:rPr>
      </w:pPr>
      <w:r w:rsidRPr="00714273">
        <w:rPr>
          <w:rFonts w:cs="Times New Roman"/>
          <w:color w:val="000000"/>
          <w:sz w:val="28"/>
          <w:szCs w:val="28"/>
        </w:rPr>
        <w:t>б)</w:t>
      </w:r>
      <w:r w:rsidRPr="00714273">
        <w:rPr>
          <w:rFonts w:cs="Times New Roman"/>
          <w:color w:val="000000"/>
          <w:sz w:val="28"/>
          <w:szCs w:val="28"/>
        </w:rPr>
        <w:tab/>
        <w:t>копии правоустанавливающих документов на жилое помещение, право на которое не зарегистрировано в Единый государственный реестр недвижимости;</w:t>
      </w:r>
    </w:p>
    <w:p w:rsidR="00F57575" w:rsidRPr="00714273" w:rsidRDefault="00F57575" w:rsidP="00F57575">
      <w:pPr>
        <w:pStyle w:val="3"/>
        <w:shd w:val="clear" w:color="auto" w:fill="auto"/>
        <w:tabs>
          <w:tab w:val="left" w:pos="1045"/>
        </w:tabs>
        <w:spacing w:line="240" w:lineRule="auto"/>
        <w:ind w:firstLine="360"/>
        <w:jc w:val="both"/>
        <w:rPr>
          <w:rFonts w:cs="Times New Roman"/>
          <w:sz w:val="28"/>
          <w:szCs w:val="28"/>
        </w:rPr>
      </w:pPr>
      <w:r w:rsidRPr="00714273">
        <w:rPr>
          <w:rFonts w:cs="Times New Roman"/>
          <w:color w:val="000000"/>
          <w:sz w:val="28"/>
          <w:szCs w:val="28"/>
        </w:rPr>
        <w:t>в)</w:t>
      </w:r>
      <w:r w:rsidRPr="00714273">
        <w:rPr>
          <w:rFonts w:cs="Times New Roman"/>
          <w:color w:val="000000"/>
          <w:sz w:val="28"/>
          <w:szCs w:val="28"/>
        </w:rPr>
        <w:tab/>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57575" w:rsidRPr="00714273" w:rsidRDefault="00F57575" w:rsidP="00F57575">
      <w:pPr>
        <w:pStyle w:val="3"/>
        <w:shd w:val="clear" w:color="auto" w:fill="auto"/>
        <w:tabs>
          <w:tab w:val="left" w:pos="869"/>
        </w:tabs>
        <w:spacing w:line="240" w:lineRule="auto"/>
        <w:ind w:firstLine="360"/>
        <w:jc w:val="both"/>
        <w:rPr>
          <w:rFonts w:cs="Times New Roman"/>
          <w:sz w:val="28"/>
          <w:szCs w:val="28"/>
        </w:rPr>
      </w:pPr>
      <w:r w:rsidRPr="00714273">
        <w:rPr>
          <w:rFonts w:cs="Times New Roman"/>
          <w:color w:val="000000"/>
          <w:sz w:val="28"/>
          <w:szCs w:val="28"/>
        </w:rPr>
        <w:t>г)</w:t>
      </w:r>
      <w:r w:rsidRPr="00714273">
        <w:rPr>
          <w:rFonts w:cs="Times New Roman"/>
          <w:color w:val="000000"/>
          <w:sz w:val="28"/>
          <w:szCs w:val="28"/>
        </w:rPr>
        <w:tab/>
        <w:t>заключение специализированной организации по результатам обследования элементов ограждающих и несущих конструкций жилого помещения;</w:t>
      </w:r>
    </w:p>
    <w:p w:rsidR="00F57575" w:rsidRPr="00714273" w:rsidRDefault="00F57575" w:rsidP="00F57575">
      <w:pPr>
        <w:pStyle w:val="3"/>
        <w:shd w:val="clear" w:color="auto" w:fill="auto"/>
        <w:tabs>
          <w:tab w:val="left" w:pos="869"/>
        </w:tabs>
        <w:spacing w:line="240" w:lineRule="auto"/>
        <w:ind w:firstLine="360"/>
        <w:jc w:val="both"/>
        <w:rPr>
          <w:rFonts w:cs="Times New Roman"/>
          <w:sz w:val="28"/>
          <w:szCs w:val="28"/>
        </w:rPr>
      </w:pPr>
      <w:r w:rsidRPr="00714273">
        <w:rPr>
          <w:rFonts w:cs="Times New Roman"/>
          <w:color w:val="000000"/>
          <w:sz w:val="28"/>
          <w:szCs w:val="28"/>
        </w:rPr>
        <w:t>д)</w:t>
      </w:r>
      <w:r w:rsidRPr="00714273">
        <w:rPr>
          <w:rFonts w:cs="Times New Roman"/>
          <w:color w:val="000000"/>
          <w:sz w:val="28"/>
          <w:szCs w:val="28"/>
        </w:rPr>
        <w:tab/>
        <w:t>заявления, письма, жалобы граждан на неудовлетворительные условия проживания (по усмотрению заявителя).</w:t>
      </w:r>
    </w:p>
    <w:p w:rsidR="00F57575" w:rsidRPr="00714273" w:rsidRDefault="00F57575" w:rsidP="00F57575">
      <w:pPr>
        <w:pStyle w:val="3"/>
        <w:numPr>
          <w:ilvl w:val="1"/>
          <w:numId w:val="3"/>
        </w:numPr>
        <w:shd w:val="clear" w:color="auto" w:fill="auto"/>
        <w:tabs>
          <w:tab w:val="left" w:pos="1045"/>
        </w:tabs>
        <w:spacing w:line="240" w:lineRule="auto"/>
        <w:ind w:firstLine="360"/>
        <w:jc w:val="both"/>
        <w:rPr>
          <w:rFonts w:cs="Times New Roman"/>
          <w:sz w:val="28"/>
          <w:szCs w:val="28"/>
        </w:rPr>
      </w:pPr>
      <w:r w:rsidRPr="00714273">
        <w:rPr>
          <w:rFonts w:cs="Times New Roman"/>
          <w:color w:val="000000"/>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714273">
        <w:rPr>
          <w:rFonts w:cs="Times New Roman"/>
          <w:color w:val="000000"/>
          <w:sz w:val="28"/>
          <w:szCs w:val="28"/>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F57575" w:rsidRPr="00714273" w:rsidRDefault="00F57575" w:rsidP="00F57575">
      <w:pPr>
        <w:pStyle w:val="3"/>
        <w:numPr>
          <w:ilvl w:val="1"/>
          <w:numId w:val="3"/>
        </w:numPr>
        <w:shd w:val="clear" w:color="auto" w:fill="auto"/>
        <w:tabs>
          <w:tab w:val="left" w:pos="1045"/>
        </w:tabs>
        <w:spacing w:line="240" w:lineRule="auto"/>
        <w:ind w:firstLine="360"/>
        <w:jc w:val="both"/>
        <w:rPr>
          <w:rFonts w:cs="Times New Roman"/>
          <w:sz w:val="28"/>
          <w:szCs w:val="28"/>
        </w:rPr>
      </w:pPr>
      <w:r w:rsidRPr="00714273">
        <w:rPr>
          <w:rFonts w:cs="Times New Roman"/>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57575" w:rsidRPr="00714273" w:rsidRDefault="00F57575" w:rsidP="00F57575">
      <w:pPr>
        <w:pStyle w:val="21"/>
        <w:keepNext/>
        <w:keepLines/>
        <w:shd w:val="clear" w:color="auto" w:fill="auto"/>
        <w:tabs>
          <w:tab w:val="left" w:pos="3854"/>
        </w:tabs>
        <w:spacing w:line="240" w:lineRule="auto"/>
        <w:jc w:val="center"/>
        <w:rPr>
          <w:rFonts w:ascii="Times New Roman" w:hAnsi="Times New Roman" w:cs="Times New Roman"/>
          <w:color w:val="000000"/>
          <w:sz w:val="28"/>
          <w:szCs w:val="28"/>
        </w:rPr>
      </w:pPr>
      <w:bookmarkStart w:id="3" w:name="bookmark6"/>
    </w:p>
    <w:p w:rsidR="00F57575" w:rsidRPr="00714273" w:rsidRDefault="00F57575" w:rsidP="00F57575">
      <w:pPr>
        <w:pStyle w:val="21"/>
        <w:keepNext/>
        <w:keepLines/>
        <w:shd w:val="clear" w:color="auto" w:fill="auto"/>
        <w:tabs>
          <w:tab w:val="left" w:pos="3854"/>
        </w:tabs>
        <w:spacing w:line="240" w:lineRule="auto"/>
        <w:jc w:val="center"/>
        <w:rPr>
          <w:rFonts w:ascii="Times New Roman" w:hAnsi="Times New Roman" w:cs="Times New Roman"/>
          <w:color w:val="000000"/>
          <w:sz w:val="28"/>
          <w:szCs w:val="28"/>
        </w:rPr>
      </w:pPr>
      <w:r w:rsidRPr="00714273">
        <w:rPr>
          <w:rFonts w:ascii="Times New Roman" w:hAnsi="Times New Roman" w:cs="Times New Roman"/>
          <w:color w:val="000000"/>
          <w:sz w:val="28"/>
          <w:szCs w:val="28"/>
        </w:rPr>
        <w:t>3. Права комиссии</w:t>
      </w:r>
      <w:bookmarkEnd w:id="3"/>
    </w:p>
    <w:p w:rsidR="00F57575" w:rsidRPr="00714273" w:rsidRDefault="00F57575" w:rsidP="00F57575">
      <w:pPr>
        <w:pStyle w:val="21"/>
        <w:keepNext/>
        <w:keepLines/>
        <w:shd w:val="clear" w:color="auto" w:fill="auto"/>
        <w:tabs>
          <w:tab w:val="left" w:pos="3854"/>
        </w:tabs>
        <w:spacing w:line="240" w:lineRule="auto"/>
        <w:jc w:val="center"/>
        <w:rPr>
          <w:rFonts w:ascii="Times New Roman" w:hAnsi="Times New Roman" w:cs="Times New Roman"/>
          <w:sz w:val="28"/>
          <w:szCs w:val="28"/>
        </w:rPr>
      </w:pPr>
    </w:p>
    <w:p w:rsidR="00F57575" w:rsidRPr="00714273" w:rsidRDefault="00F57575" w:rsidP="00F57575">
      <w:pPr>
        <w:pStyle w:val="3"/>
        <w:numPr>
          <w:ilvl w:val="0"/>
          <w:numId w:val="4"/>
        </w:numPr>
        <w:shd w:val="clear" w:color="auto" w:fill="auto"/>
        <w:tabs>
          <w:tab w:val="left" w:pos="1045"/>
        </w:tabs>
        <w:spacing w:line="240" w:lineRule="auto"/>
        <w:ind w:firstLine="360"/>
        <w:jc w:val="both"/>
        <w:rPr>
          <w:rFonts w:cs="Times New Roman"/>
          <w:sz w:val="28"/>
          <w:szCs w:val="28"/>
        </w:rPr>
      </w:pPr>
      <w:r w:rsidRPr="00714273">
        <w:rPr>
          <w:rFonts w:cs="Times New Roman"/>
          <w:color w:val="000000"/>
          <w:sz w:val="28"/>
          <w:szCs w:val="28"/>
        </w:rPr>
        <w:t>Комиссия вправе определять:</w:t>
      </w:r>
    </w:p>
    <w:p w:rsidR="00F57575" w:rsidRPr="00714273" w:rsidRDefault="00F57575" w:rsidP="00F57575">
      <w:pPr>
        <w:pStyle w:val="3"/>
        <w:numPr>
          <w:ilvl w:val="0"/>
          <w:numId w:val="5"/>
        </w:numPr>
        <w:shd w:val="clear" w:color="auto" w:fill="auto"/>
        <w:tabs>
          <w:tab w:val="left" w:pos="869"/>
        </w:tabs>
        <w:spacing w:line="240" w:lineRule="auto"/>
        <w:ind w:firstLine="360"/>
        <w:jc w:val="both"/>
        <w:rPr>
          <w:rFonts w:cs="Times New Roman"/>
          <w:sz w:val="28"/>
          <w:szCs w:val="28"/>
        </w:rPr>
      </w:pPr>
      <w:r w:rsidRPr="00714273">
        <w:rPr>
          <w:rFonts w:cs="Times New Roman"/>
          <w:color w:val="000000"/>
          <w:sz w:val="28"/>
          <w:szCs w:val="28"/>
        </w:rPr>
        <w:t>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F57575" w:rsidRPr="00714273" w:rsidRDefault="00F57575" w:rsidP="00F57575">
      <w:pPr>
        <w:pStyle w:val="3"/>
        <w:numPr>
          <w:ilvl w:val="0"/>
          <w:numId w:val="5"/>
        </w:numPr>
        <w:shd w:val="clear" w:color="auto" w:fill="auto"/>
        <w:tabs>
          <w:tab w:val="left" w:pos="869"/>
        </w:tabs>
        <w:spacing w:line="240" w:lineRule="auto"/>
        <w:ind w:firstLine="360"/>
        <w:jc w:val="both"/>
        <w:rPr>
          <w:rFonts w:cs="Times New Roman"/>
          <w:sz w:val="28"/>
          <w:szCs w:val="28"/>
        </w:rPr>
      </w:pPr>
      <w:r w:rsidRPr="00714273">
        <w:rPr>
          <w:rFonts w:cs="Times New Roman"/>
          <w:color w:val="000000"/>
          <w:sz w:val="28"/>
          <w:szCs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57575" w:rsidRPr="00714273" w:rsidRDefault="00F57575" w:rsidP="00F57575">
      <w:pPr>
        <w:pStyle w:val="3"/>
        <w:numPr>
          <w:ilvl w:val="0"/>
          <w:numId w:val="4"/>
        </w:numPr>
        <w:shd w:val="clear" w:color="auto" w:fill="auto"/>
        <w:tabs>
          <w:tab w:val="left" w:pos="1045"/>
        </w:tabs>
        <w:spacing w:line="240" w:lineRule="auto"/>
        <w:ind w:firstLine="360"/>
        <w:jc w:val="both"/>
        <w:rPr>
          <w:rFonts w:cs="Times New Roman"/>
          <w:sz w:val="28"/>
          <w:szCs w:val="28"/>
        </w:rPr>
      </w:pPr>
      <w:r w:rsidRPr="00714273">
        <w:rPr>
          <w:rFonts w:cs="Times New Roman"/>
          <w:color w:val="000000"/>
          <w:sz w:val="28"/>
          <w:szCs w:val="28"/>
        </w:rPr>
        <w:t>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 основании постановления Правительства РФ от 08.09.2010 №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 комиссия вправе получать, в том числе в электронной форме:</w:t>
      </w:r>
    </w:p>
    <w:p w:rsidR="00F57575" w:rsidRPr="00714273" w:rsidRDefault="00F57575" w:rsidP="00F57575">
      <w:pPr>
        <w:pStyle w:val="3"/>
        <w:numPr>
          <w:ilvl w:val="0"/>
          <w:numId w:val="5"/>
        </w:numPr>
        <w:shd w:val="clear" w:color="auto" w:fill="auto"/>
        <w:tabs>
          <w:tab w:val="left" w:pos="715"/>
        </w:tabs>
        <w:spacing w:line="240" w:lineRule="auto"/>
        <w:ind w:firstLine="360"/>
        <w:jc w:val="both"/>
        <w:rPr>
          <w:rFonts w:cs="Times New Roman"/>
          <w:sz w:val="28"/>
          <w:szCs w:val="28"/>
        </w:rPr>
      </w:pPr>
      <w:r w:rsidRPr="00714273">
        <w:rPr>
          <w:rFonts w:cs="Times New Roman"/>
          <w:color w:val="000000"/>
          <w:sz w:val="28"/>
          <w:szCs w:val="28"/>
        </w:rPr>
        <w:t>сведения из Единого государственного реестра недвижимости (ЕГРН);</w:t>
      </w:r>
    </w:p>
    <w:p w:rsidR="00F57575" w:rsidRPr="00714273" w:rsidRDefault="00F57575" w:rsidP="00F57575">
      <w:pPr>
        <w:pStyle w:val="3"/>
        <w:numPr>
          <w:ilvl w:val="0"/>
          <w:numId w:val="5"/>
        </w:numPr>
        <w:shd w:val="clear" w:color="auto" w:fill="auto"/>
        <w:tabs>
          <w:tab w:val="left" w:pos="869"/>
        </w:tabs>
        <w:spacing w:line="240" w:lineRule="auto"/>
        <w:ind w:firstLine="360"/>
        <w:jc w:val="left"/>
        <w:rPr>
          <w:rFonts w:cs="Times New Roman"/>
          <w:sz w:val="28"/>
          <w:szCs w:val="28"/>
        </w:rPr>
      </w:pPr>
      <w:r w:rsidRPr="00714273">
        <w:rPr>
          <w:rFonts w:cs="Times New Roman"/>
          <w:color w:val="000000"/>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w:t>
      </w:r>
    </w:p>
    <w:p w:rsidR="00F57575" w:rsidRPr="00714273" w:rsidRDefault="00F57575" w:rsidP="00F57575">
      <w:pPr>
        <w:pStyle w:val="3"/>
        <w:numPr>
          <w:ilvl w:val="0"/>
          <w:numId w:val="5"/>
        </w:numPr>
        <w:shd w:val="clear" w:color="auto" w:fill="auto"/>
        <w:tabs>
          <w:tab w:val="left" w:pos="712"/>
        </w:tabs>
        <w:spacing w:line="240" w:lineRule="auto"/>
        <w:ind w:firstLine="360"/>
        <w:jc w:val="both"/>
        <w:rPr>
          <w:rFonts w:cs="Times New Roman"/>
          <w:sz w:val="28"/>
          <w:szCs w:val="28"/>
        </w:rPr>
      </w:pPr>
      <w:r w:rsidRPr="00714273">
        <w:rPr>
          <w:rFonts w:cs="Times New Roman"/>
          <w:color w:val="000000"/>
          <w:sz w:val="28"/>
          <w:szCs w:val="28"/>
        </w:rPr>
        <w:t>технический паспорт жилого помещения, а для нежилых помещений - технический</w:t>
      </w:r>
    </w:p>
    <w:p w:rsidR="00F57575" w:rsidRPr="00714273" w:rsidRDefault="00F57575" w:rsidP="00F57575">
      <w:pPr>
        <w:pStyle w:val="3"/>
        <w:shd w:val="clear" w:color="auto" w:fill="auto"/>
        <w:spacing w:line="240" w:lineRule="auto"/>
        <w:jc w:val="both"/>
        <w:rPr>
          <w:rFonts w:cs="Times New Roman"/>
          <w:sz w:val="28"/>
          <w:szCs w:val="28"/>
        </w:rPr>
      </w:pPr>
      <w:r w:rsidRPr="00714273">
        <w:rPr>
          <w:rFonts w:cs="Times New Roman"/>
          <w:color w:val="000000"/>
          <w:sz w:val="28"/>
          <w:szCs w:val="28"/>
        </w:rPr>
        <w:lastRenderedPageBreak/>
        <w:t>план;</w:t>
      </w:r>
    </w:p>
    <w:p w:rsidR="00F57575" w:rsidRPr="00714273" w:rsidRDefault="00F57575" w:rsidP="00F57575">
      <w:pPr>
        <w:pStyle w:val="3"/>
        <w:numPr>
          <w:ilvl w:val="0"/>
          <w:numId w:val="5"/>
        </w:numPr>
        <w:shd w:val="clear" w:color="auto" w:fill="auto"/>
        <w:tabs>
          <w:tab w:val="left" w:pos="712"/>
        </w:tabs>
        <w:spacing w:line="240" w:lineRule="auto"/>
        <w:ind w:firstLine="360"/>
        <w:jc w:val="both"/>
        <w:rPr>
          <w:rFonts w:cs="Times New Roman"/>
          <w:sz w:val="28"/>
          <w:szCs w:val="28"/>
        </w:rPr>
      </w:pPr>
      <w:r w:rsidRPr="00714273">
        <w:rPr>
          <w:rFonts w:cs="Times New Roman"/>
          <w:color w:val="000000"/>
          <w:sz w:val="28"/>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F57575" w:rsidRPr="00714273" w:rsidRDefault="00F57575" w:rsidP="00F57575">
      <w:pPr>
        <w:pStyle w:val="3"/>
        <w:shd w:val="clear" w:color="auto" w:fill="auto"/>
        <w:spacing w:line="240" w:lineRule="auto"/>
        <w:ind w:firstLine="360"/>
        <w:jc w:val="both"/>
        <w:rPr>
          <w:rFonts w:cs="Times New Roman"/>
          <w:sz w:val="28"/>
          <w:szCs w:val="28"/>
        </w:rPr>
      </w:pPr>
      <w:r w:rsidRPr="00714273">
        <w:rPr>
          <w:rFonts w:cs="Times New Roman"/>
          <w:color w:val="000000"/>
          <w:sz w:val="28"/>
          <w:szCs w:val="28"/>
        </w:rPr>
        <w:t>3.3. Комиссия вправе назначать дополнительные обследования и испытания оцениваемого помещения, результаты которых приобщаются к документам, ранее представленным на рассмотрение комиссии.</w:t>
      </w:r>
    </w:p>
    <w:p w:rsidR="00F57575" w:rsidRPr="00714273" w:rsidRDefault="00F57575" w:rsidP="00F57575">
      <w:pPr>
        <w:pStyle w:val="21"/>
        <w:keepNext/>
        <w:keepLines/>
        <w:shd w:val="clear" w:color="auto" w:fill="auto"/>
        <w:tabs>
          <w:tab w:val="left" w:pos="2954"/>
        </w:tabs>
        <w:spacing w:line="240" w:lineRule="auto"/>
        <w:jc w:val="center"/>
        <w:rPr>
          <w:rFonts w:ascii="Times New Roman" w:hAnsi="Times New Roman" w:cs="Times New Roman"/>
          <w:color w:val="000000"/>
          <w:sz w:val="28"/>
          <w:szCs w:val="28"/>
        </w:rPr>
      </w:pPr>
      <w:bookmarkStart w:id="4" w:name="bookmark7"/>
    </w:p>
    <w:p w:rsidR="00F57575" w:rsidRPr="00714273" w:rsidRDefault="00F57575" w:rsidP="00F57575">
      <w:pPr>
        <w:pStyle w:val="21"/>
        <w:keepNext/>
        <w:keepLines/>
        <w:shd w:val="clear" w:color="auto" w:fill="auto"/>
        <w:tabs>
          <w:tab w:val="left" w:pos="2954"/>
        </w:tabs>
        <w:spacing w:line="240" w:lineRule="auto"/>
        <w:jc w:val="center"/>
        <w:rPr>
          <w:rFonts w:ascii="Times New Roman" w:hAnsi="Times New Roman" w:cs="Times New Roman"/>
          <w:color w:val="000000"/>
          <w:sz w:val="28"/>
          <w:szCs w:val="28"/>
        </w:rPr>
      </w:pPr>
      <w:r w:rsidRPr="00714273">
        <w:rPr>
          <w:rFonts w:ascii="Times New Roman" w:hAnsi="Times New Roman" w:cs="Times New Roman"/>
          <w:color w:val="000000"/>
          <w:sz w:val="28"/>
          <w:szCs w:val="28"/>
        </w:rPr>
        <w:t>4. Организация работы комиссии</w:t>
      </w:r>
      <w:bookmarkEnd w:id="4"/>
    </w:p>
    <w:p w:rsidR="00F57575" w:rsidRPr="00714273" w:rsidRDefault="00F57575" w:rsidP="00F57575">
      <w:pPr>
        <w:pStyle w:val="21"/>
        <w:keepNext/>
        <w:keepLines/>
        <w:shd w:val="clear" w:color="auto" w:fill="auto"/>
        <w:tabs>
          <w:tab w:val="left" w:pos="2954"/>
        </w:tabs>
        <w:spacing w:line="240" w:lineRule="auto"/>
        <w:jc w:val="center"/>
        <w:rPr>
          <w:rFonts w:ascii="Times New Roman" w:hAnsi="Times New Roman" w:cs="Times New Roman"/>
          <w:sz w:val="28"/>
          <w:szCs w:val="28"/>
        </w:rPr>
      </w:pPr>
    </w:p>
    <w:p w:rsidR="00F57575" w:rsidRPr="00714273" w:rsidRDefault="00F57575" w:rsidP="00F57575">
      <w:pPr>
        <w:pStyle w:val="3"/>
        <w:numPr>
          <w:ilvl w:val="0"/>
          <w:numId w:val="6"/>
        </w:numPr>
        <w:shd w:val="clear" w:color="auto" w:fill="auto"/>
        <w:tabs>
          <w:tab w:val="left" w:pos="1064"/>
        </w:tabs>
        <w:spacing w:line="240" w:lineRule="auto"/>
        <w:ind w:firstLine="360"/>
        <w:jc w:val="both"/>
        <w:rPr>
          <w:rFonts w:cs="Times New Roman"/>
          <w:sz w:val="28"/>
          <w:szCs w:val="28"/>
        </w:rPr>
      </w:pPr>
      <w:r w:rsidRPr="00714273">
        <w:rPr>
          <w:rFonts w:cs="Times New Roman"/>
          <w:color w:val="000000"/>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w:t>
      </w:r>
      <w:r w:rsidRPr="00714273">
        <w:rPr>
          <w:rFonts w:cs="Times New Roman"/>
          <w:sz w:val="28"/>
          <w:szCs w:val="28"/>
        </w:rPr>
        <w:t xml:space="preserve"> </w:t>
      </w:r>
      <w:r w:rsidRPr="00714273">
        <w:rPr>
          <w:rFonts w:cs="Times New Roman"/>
          <w:color w:val="000000"/>
          <w:sz w:val="28"/>
          <w:szCs w:val="28"/>
        </w:rPr>
        <w:t xml:space="preserve">аварийным и подлежащим сносу или реконструкции, </w:t>
      </w:r>
      <w:r w:rsidR="009E1251">
        <w:rPr>
          <w:rFonts w:cs="Times New Roman"/>
          <w:color w:val="000000"/>
          <w:sz w:val="28"/>
          <w:szCs w:val="28"/>
        </w:rPr>
        <w:t>принимается администрацией Климков</w:t>
      </w:r>
      <w:r w:rsidRPr="00714273">
        <w:rPr>
          <w:rFonts w:cs="Times New Roman"/>
          <w:color w:val="000000"/>
          <w:sz w:val="28"/>
          <w:szCs w:val="28"/>
        </w:rPr>
        <w:t>ского сельского поселения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w:t>
      </w:r>
    </w:p>
    <w:p w:rsidR="00F57575" w:rsidRPr="00714273" w:rsidRDefault="00F57575" w:rsidP="00F57575">
      <w:pPr>
        <w:pStyle w:val="3"/>
        <w:numPr>
          <w:ilvl w:val="0"/>
          <w:numId w:val="6"/>
        </w:numPr>
        <w:shd w:val="clear" w:color="auto" w:fill="auto"/>
        <w:tabs>
          <w:tab w:val="left" w:pos="1064"/>
        </w:tabs>
        <w:spacing w:line="240" w:lineRule="auto"/>
        <w:ind w:firstLine="360"/>
        <w:jc w:val="both"/>
        <w:rPr>
          <w:rFonts w:cs="Times New Roman"/>
          <w:sz w:val="28"/>
          <w:szCs w:val="28"/>
        </w:rPr>
      </w:pPr>
      <w:r w:rsidRPr="00714273">
        <w:rPr>
          <w:rFonts w:cs="Times New Roman"/>
          <w:color w:val="000000"/>
          <w:sz w:val="28"/>
          <w:szCs w:val="28"/>
        </w:rPr>
        <w:t xml:space="preserve">В пределах тридцатидневного срока рассмотрения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года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w:t>
      </w:r>
      <w:r w:rsidRPr="00714273">
        <w:rPr>
          <w:rFonts w:cs="Times New Roman"/>
          <w:color w:val="000000"/>
          <w:sz w:val="28"/>
          <w:szCs w:val="28"/>
        </w:rPr>
        <w:lastRenderedPageBreak/>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заключение комиссии направляется в федеральный орган исполнительной власти, осуществляющий полномочия собственника в отношении оцениваемог</w:t>
      </w:r>
      <w:r w:rsidR="009E1251">
        <w:rPr>
          <w:rFonts w:cs="Times New Roman"/>
          <w:color w:val="000000"/>
          <w:sz w:val="28"/>
          <w:szCs w:val="28"/>
        </w:rPr>
        <w:t>о имущества, администрацию Климков</w:t>
      </w:r>
      <w:r w:rsidRPr="00714273">
        <w:rPr>
          <w:rFonts w:cs="Times New Roman"/>
          <w:color w:val="000000"/>
          <w:sz w:val="28"/>
          <w:szCs w:val="28"/>
        </w:rPr>
        <w:t>ского сельского поселения.</w:t>
      </w:r>
    </w:p>
    <w:p w:rsidR="00F57575" w:rsidRPr="00714273" w:rsidRDefault="00F57575" w:rsidP="00F57575">
      <w:pPr>
        <w:pStyle w:val="3"/>
        <w:numPr>
          <w:ilvl w:val="0"/>
          <w:numId w:val="6"/>
        </w:numPr>
        <w:shd w:val="clear" w:color="auto" w:fill="auto"/>
        <w:tabs>
          <w:tab w:val="left" w:pos="1064"/>
        </w:tabs>
        <w:spacing w:line="240" w:lineRule="auto"/>
        <w:ind w:firstLine="360"/>
        <w:jc w:val="both"/>
        <w:rPr>
          <w:rFonts w:cs="Times New Roman"/>
          <w:sz w:val="28"/>
          <w:szCs w:val="28"/>
        </w:rPr>
      </w:pPr>
      <w:r w:rsidRPr="00714273">
        <w:rPr>
          <w:rFonts w:cs="Times New Roman"/>
          <w:color w:val="000000"/>
          <w:sz w:val="28"/>
          <w:szCs w:val="28"/>
        </w:rPr>
        <w:t>Решение комиссии принимается большинством голосов членов комиссии.</w:t>
      </w:r>
    </w:p>
    <w:p w:rsidR="00F57575" w:rsidRPr="00714273" w:rsidRDefault="00F57575" w:rsidP="00F57575">
      <w:pPr>
        <w:pStyle w:val="3"/>
        <w:numPr>
          <w:ilvl w:val="0"/>
          <w:numId w:val="6"/>
        </w:numPr>
        <w:shd w:val="clear" w:color="auto" w:fill="auto"/>
        <w:tabs>
          <w:tab w:val="left" w:pos="1064"/>
        </w:tabs>
        <w:spacing w:line="240" w:lineRule="auto"/>
        <w:ind w:firstLine="360"/>
        <w:jc w:val="both"/>
        <w:rPr>
          <w:rFonts w:cs="Times New Roman"/>
          <w:sz w:val="28"/>
          <w:szCs w:val="28"/>
        </w:rPr>
      </w:pPr>
      <w:r w:rsidRPr="00714273">
        <w:rPr>
          <w:rFonts w:cs="Times New Roman"/>
          <w:color w:val="000000"/>
          <w:sz w:val="28"/>
          <w:szCs w:val="28"/>
        </w:rPr>
        <w:t>В случае принятия комиссией решения о необходимости проведения обследования помещения комиссия составляет в 3 экземплярах акт обследования помещения.</w:t>
      </w:r>
    </w:p>
    <w:p w:rsidR="00F57575" w:rsidRPr="00714273" w:rsidRDefault="00F57575" w:rsidP="00F57575">
      <w:pPr>
        <w:pStyle w:val="3"/>
        <w:numPr>
          <w:ilvl w:val="0"/>
          <w:numId w:val="6"/>
        </w:numPr>
        <w:shd w:val="clear" w:color="auto" w:fill="auto"/>
        <w:tabs>
          <w:tab w:val="left" w:pos="1064"/>
        </w:tabs>
        <w:spacing w:line="240" w:lineRule="auto"/>
        <w:ind w:firstLine="360"/>
        <w:jc w:val="both"/>
        <w:rPr>
          <w:rFonts w:cs="Times New Roman"/>
          <w:sz w:val="28"/>
          <w:szCs w:val="28"/>
        </w:rPr>
      </w:pPr>
      <w:r w:rsidRPr="00714273">
        <w:rPr>
          <w:rFonts w:cs="Times New Roman"/>
          <w:color w:val="000000"/>
          <w:sz w:val="28"/>
          <w:szCs w:val="28"/>
        </w:rPr>
        <w:t>Заключение подписывается председателем и (или) заместителем председателя комиссии, а также членами комиссии, присутствовавшими на заседании комиссии.</w:t>
      </w:r>
    </w:p>
    <w:p w:rsidR="00F57575" w:rsidRPr="00714273" w:rsidRDefault="00F57575" w:rsidP="00F57575">
      <w:pPr>
        <w:jc w:val="center"/>
        <w:rPr>
          <w:rFonts w:ascii="Times New Roman" w:hAnsi="Times New Roman"/>
          <w:sz w:val="28"/>
          <w:szCs w:val="28"/>
        </w:rPr>
      </w:pPr>
      <w:r w:rsidRPr="00714273">
        <w:rPr>
          <w:rFonts w:ascii="Times New Roman" w:hAnsi="Times New Roman"/>
          <w:sz w:val="28"/>
          <w:szCs w:val="28"/>
        </w:rPr>
        <w:t>____________</w:t>
      </w:r>
    </w:p>
    <w:p w:rsidR="00DE485B" w:rsidRPr="00714273" w:rsidRDefault="00DE485B" w:rsidP="00525A5F">
      <w:pPr>
        <w:suppressAutoHyphens w:val="0"/>
        <w:autoSpaceDE w:val="0"/>
        <w:autoSpaceDN w:val="0"/>
        <w:jc w:val="both"/>
        <w:rPr>
          <w:rFonts w:ascii="Times New Roman" w:eastAsia="Times New Roman" w:hAnsi="Times New Roman"/>
          <w:kern w:val="0"/>
          <w:sz w:val="28"/>
          <w:szCs w:val="28"/>
        </w:rPr>
      </w:pPr>
    </w:p>
    <w:p w:rsidR="00067A93" w:rsidRPr="00714273" w:rsidRDefault="00067A93" w:rsidP="009A6FC4">
      <w:pPr>
        <w:spacing w:line="300" w:lineRule="exact"/>
        <w:rPr>
          <w:rFonts w:ascii="Times New Roman" w:hAnsi="Times New Roman"/>
          <w:sz w:val="28"/>
          <w:szCs w:val="28"/>
        </w:rPr>
      </w:pPr>
    </w:p>
    <w:sectPr w:rsidR="00067A93" w:rsidRPr="00714273" w:rsidSect="000075EA">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FE" w:rsidRDefault="003821FE" w:rsidP="00D05642">
      <w:r>
        <w:separator/>
      </w:r>
    </w:p>
  </w:endnote>
  <w:endnote w:type="continuationSeparator" w:id="0">
    <w:p w:rsidR="003821FE" w:rsidRDefault="003821FE" w:rsidP="00D0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FE" w:rsidRDefault="003821FE" w:rsidP="00D05642">
      <w:r>
        <w:separator/>
      </w:r>
    </w:p>
  </w:footnote>
  <w:footnote w:type="continuationSeparator" w:id="0">
    <w:p w:rsidR="003821FE" w:rsidRDefault="003821FE" w:rsidP="00D05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CE" w:rsidRDefault="00086E15" w:rsidP="00FF777A">
    <w:pPr>
      <w:pStyle w:val="a7"/>
      <w:framePr w:wrap="around" w:vAnchor="text" w:hAnchor="margin" w:xAlign="center" w:y="1"/>
      <w:rPr>
        <w:rStyle w:val="a9"/>
      </w:rPr>
    </w:pPr>
    <w:r>
      <w:rPr>
        <w:rStyle w:val="a9"/>
      </w:rPr>
      <w:fldChar w:fldCharType="begin"/>
    </w:r>
    <w:r w:rsidR="0095382F">
      <w:rPr>
        <w:rStyle w:val="a9"/>
      </w:rPr>
      <w:instrText xml:space="preserve">PAGE  </w:instrText>
    </w:r>
    <w:r>
      <w:rPr>
        <w:rStyle w:val="a9"/>
      </w:rPr>
      <w:fldChar w:fldCharType="end"/>
    </w:r>
  </w:p>
  <w:p w:rsidR="00DF35CE" w:rsidRDefault="003821F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CE" w:rsidRDefault="00086E15" w:rsidP="00FF777A">
    <w:pPr>
      <w:pStyle w:val="a7"/>
      <w:framePr w:wrap="around" w:vAnchor="text" w:hAnchor="margin" w:xAlign="center" w:y="1"/>
      <w:rPr>
        <w:rStyle w:val="a9"/>
      </w:rPr>
    </w:pPr>
    <w:r>
      <w:rPr>
        <w:rStyle w:val="a9"/>
      </w:rPr>
      <w:fldChar w:fldCharType="begin"/>
    </w:r>
    <w:r w:rsidR="0095382F">
      <w:rPr>
        <w:rStyle w:val="a9"/>
      </w:rPr>
      <w:instrText xml:space="preserve">PAGE  </w:instrText>
    </w:r>
    <w:r>
      <w:rPr>
        <w:rStyle w:val="a9"/>
      </w:rPr>
      <w:fldChar w:fldCharType="separate"/>
    </w:r>
    <w:r w:rsidR="00AA5622">
      <w:rPr>
        <w:rStyle w:val="a9"/>
        <w:noProof/>
      </w:rPr>
      <w:t>5</w:t>
    </w:r>
    <w:r>
      <w:rPr>
        <w:rStyle w:val="a9"/>
      </w:rPr>
      <w:fldChar w:fldCharType="end"/>
    </w:r>
  </w:p>
  <w:p w:rsidR="00DF35CE" w:rsidRDefault="003821F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C16"/>
    <w:multiLevelType w:val="multilevel"/>
    <w:tmpl w:val="7D5EE9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60007"/>
    <w:multiLevelType w:val="multilevel"/>
    <w:tmpl w:val="8D7C6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3E6813"/>
    <w:multiLevelType w:val="multilevel"/>
    <w:tmpl w:val="51F0D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9389B"/>
    <w:multiLevelType w:val="multilevel"/>
    <w:tmpl w:val="9A3EE8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292E66"/>
    <w:multiLevelType w:val="multilevel"/>
    <w:tmpl w:val="57DAAAD0"/>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6737FC"/>
    <w:multiLevelType w:val="multilevel"/>
    <w:tmpl w:val="D9AE81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4"/>
    <w:rsid w:val="000075EA"/>
    <w:rsid w:val="00015DED"/>
    <w:rsid w:val="00026714"/>
    <w:rsid w:val="0005401A"/>
    <w:rsid w:val="00067A93"/>
    <w:rsid w:val="00080E3F"/>
    <w:rsid w:val="00084C1B"/>
    <w:rsid w:val="00086E15"/>
    <w:rsid w:val="000B43B2"/>
    <w:rsid w:val="0015311A"/>
    <w:rsid w:val="0015782F"/>
    <w:rsid w:val="00163ACC"/>
    <w:rsid w:val="00165E4B"/>
    <w:rsid w:val="001C1F44"/>
    <w:rsid w:val="001D6813"/>
    <w:rsid w:val="001E1C50"/>
    <w:rsid w:val="00221050"/>
    <w:rsid w:val="00227F59"/>
    <w:rsid w:val="00246E3B"/>
    <w:rsid w:val="00257EF1"/>
    <w:rsid w:val="00267E79"/>
    <w:rsid w:val="002902A1"/>
    <w:rsid w:val="002B707D"/>
    <w:rsid w:val="002E73C4"/>
    <w:rsid w:val="002F10DC"/>
    <w:rsid w:val="003001DE"/>
    <w:rsid w:val="00300EDE"/>
    <w:rsid w:val="00315329"/>
    <w:rsid w:val="003740E4"/>
    <w:rsid w:val="003821FE"/>
    <w:rsid w:val="00397CFE"/>
    <w:rsid w:val="003E060C"/>
    <w:rsid w:val="004B67A4"/>
    <w:rsid w:val="004F7519"/>
    <w:rsid w:val="00525A5F"/>
    <w:rsid w:val="005350D2"/>
    <w:rsid w:val="005908FC"/>
    <w:rsid w:val="00591E49"/>
    <w:rsid w:val="00595244"/>
    <w:rsid w:val="005F03F7"/>
    <w:rsid w:val="006C2FB7"/>
    <w:rsid w:val="006F3506"/>
    <w:rsid w:val="006F5D76"/>
    <w:rsid w:val="00714273"/>
    <w:rsid w:val="0074335E"/>
    <w:rsid w:val="00796BF5"/>
    <w:rsid w:val="007C5E93"/>
    <w:rsid w:val="007D59B1"/>
    <w:rsid w:val="007F0D8D"/>
    <w:rsid w:val="008652E7"/>
    <w:rsid w:val="00872228"/>
    <w:rsid w:val="008940DD"/>
    <w:rsid w:val="00911477"/>
    <w:rsid w:val="00931F1B"/>
    <w:rsid w:val="00940569"/>
    <w:rsid w:val="009447D0"/>
    <w:rsid w:val="0095382F"/>
    <w:rsid w:val="009A3F12"/>
    <w:rsid w:val="009A6FC4"/>
    <w:rsid w:val="009E1251"/>
    <w:rsid w:val="00A34BF5"/>
    <w:rsid w:val="00A3687E"/>
    <w:rsid w:val="00A4479D"/>
    <w:rsid w:val="00A66973"/>
    <w:rsid w:val="00AA5622"/>
    <w:rsid w:val="00B11DB1"/>
    <w:rsid w:val="00B73361"/>
    <w:rsid w:val="00B74B2E"/>
    <w:rsid w:val="00C25F38"/>
    <w:rsid w:val="00C520F4"/>
    <w:rsid w:val="00D03E7B"/>
    <w:rsid w:val="00D05642"/>
    <w:rsid w:val="00D43D9F"/>
    <w:rsid w:val="00D63044"/>
    <w:rsid w:val="00DE485B"/>
    <w:rsid w:val="00DF2FDA"/>
    <w:rsid w:val="00E1620A"/>
    <w:rsid w:val="00EB4102"/>
    <w:rsid w:val="00EF696D"/>
    <w:rsid w:val="00F1170C"/>
    <w:rsid w:val="00F20140"/>
    <w:rsid w:val="00F22AD2"/>
    <w:rsid w:val="00F57575"/>
    <w:rsid w:val="00F7119C"/>
    <w:rsid w:val="00F84D0F"/>
    <w:rsid w:val="00FA3EE9"/>
    <w:rsid w:val="00FB358B"/>
    <w:rsid w:val="00FB3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96C9"/>
  <w15:docId w15:val="{486B1CB7-0D27-46D2-9196-8D24F8A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C4"/>
    <w:pPr>
      <w:widowControl w:val="0"/>
      <w:suppressAutoHyphens/>
      <w:spacing w:after="0" w:line="240" w:lineRule="auto"/>
    </w:pPr>
    <w:rPr>
      <w:rFonts w:ascii="Arial" w:eastAsia="Arial Unicode MS" w:hAnsi="Arial" w:cs="Times New Roman"/>
      <w:kern w:val="2"/>
      <w:sz w:val="20"/>
      <w:szCs w:val="24"/>
      <w:lang w:eastAsia="ru-RU"/>
    </w:rPr>
  </w:style>
  <w:style w:type="paragraph" w:styleId="1">
    <w:name w:val="heading 1"/>
    <w:basedOn w:val="a"/>
    <w:next w:val="a"/>
    <w:link w:val="10"/>
    <w:qFormat/>
    <w:rsid w:val="009A6FC4"/>
    <w:pPr>
      <w:suppressAutoHyphens w:val="0"/>
      <w:autoSpaceDE w:val="0"/>
      <w:autoSpaceDN w:val="0"/>
      <w:adjustRightInd w:val="0"/>
      <w:spacing w:before="108" w:after="108"/>
      <w:jc w:val="center"/>
      <w:outlineLvl w:val="0"/>
    </w:pPr>
    <w:rPr>
      <w:rFonts w:eastAsia="Times New Roman" w:cs="Arial"/>
      <w:b/>
      <w:bCs/>
      <w:color w:val="00008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FC4"/>
    <w:rPr>
      <w:rFonts w:ascii="Arial" w:eastAsia="Times New Roman" w:hAnsi="Arial" w:cs="Arial"/>
      <w:b/>
      <w:bCs/>
      <w:color w:val="000080"/>
      <w:sz w:val="24"/>
      <w:szCs w:val="24"/>
      <w:lang w:eastAsia="ru-RU"/>
    </w:rPr>
  </w:style>
  <w:style w:type="character" w:styleId="a3">
    <w:name w:val="Hyperlink"/>
    <w:basedOn w:val="a0"/>
    <w:rsid w:val="009A6FC4"/>
    <w:rPr>
      <w:rFonts w:ascii="Verdana" w:hAnsi="Verdana" w:hint="default"/>
      <w:color w:val="0000FF"/>
      <w:u w:val="single"/>
      <w:lang w:val="en-US" w:eastAsia="en-US" w:bidi="ar-SA"/>
    </w:rPr>
  </w:style>
  <w:style w:type="character" w:customStyle="1" w:styleId="a4">
    <w:name w:val="Подзаголовок Знак"/>
    <w:basedOn w:val="a0"/>
    <w:link w:val="a5"/>
    <w:locked/>
    <w:rsid w:val="009A6FC4"/>
    <w:rPr>
      <w:sz w:val="32"/>
      <w:lang w:eastAsia="ru-RU"/>
    </w:rPr>
  </w:style>
  <w:style w:type="paragraph" w:styleId="a5">
    <w:name w:val="Subtitle"/>
    <w:basedOn w:val="a"/>
    <w:link w:val="a4"/>
    <w:qFormat/>
    <w:rsid w:val="009A6FC4"/>
    <w:pPr>
      <w:widowControl/>
      <w:suppressAutoHyphens w:val="0"/>
      <w:spacing w:line="432" w:lineRule="auto"/>
      <w:jc w:val="center"/>
    </w:pPr>
    <w:rPr>
      <w:rFonts w:asciiTheme="minorHAnsi" w:eastAsiaTheme="minorHAnsi" w:hAnsiTheme="minorHAnsi" w:cstheme="minorBidi"/>
      <w:kern w:val="0"/>
      <w:sz w:val="32"/>
      <w:szCs w:val="22"/>
    </w:rPr>
  </w:style>
  <w:style w:type="character" w:customStyle="1" w:styleId="11">
    <w:name w:val="Подзаголовок Знак1"/>
    <w:basedOn w:val="a0"/>
    <w:uiPriority w:val="11"/>
    <w:rsid w:val="009A6FC4"/>
    <w:rPr>
      <w:rFonts w:asciiTheme="majorHAnsi" w:eastAsiaTheme="majorEastAsia" w:hAnsiTheme="majorHAnsi" w:cstheme="majorBidi"/>
      <w:i/>
      <w:iCs/>
      <w:color w:val="4F81BD" w:themeColor="accent1"/>
      <w:spacing w:val="15"/>
      <w:kern w:val="2"/>
      <w:sz w:val="24"/>
      <w:szCs w:val="24"/>
      <w:lang w:eastAsia="ru-RU"/>
    </w:rPr>
  </w:style>
  <w:style w:type="paragraph" w:styleId="a6">
    <w:name w:val="No Spacing"/>
    <w:qFormat/>
    <w:rsid w:val="009A6FC4"/>
    <w:pPr>
      <w:spacing w:after="0" w:line="240" w:lineRule="auto"/>
    </w:pPr>
    <w:rPr>
      <w:rFonts w:ascii="Calibri" w:eastAsia="Calibri" w:hAnsi="Calibri" w:cs="Times New Roman"/>
    </w:rPr>
  </w:style>
  <w:style w:type="paragraph" w:styleId="a7">
    <w:name w:val="header"/>
    <w:basedOn w:val="a"/>
    <w:link w:val="a8"/>
    <w:rsid w:val="009A6FC4"/>
    <w:pPr>
      <w:tabs>
        <w:tab w:val="center" w:pos="4677"/>
        <w:tab w:val="right" w:pos="9355"/>
      </w:tabs>
    </w:pPr>
  </w:style>
  <w:style w:type="character" w:customStyle="1" w:styleId="a8">
    <w:name w:val="Верхний колонтитул Знак"/>
    <w:basedOn w:val="a0"/>
    <w:link w:val="a7"/>
    <w:rsid w:val="009A6FC4"/>
    <w:rPr>
      <w:rFonts w:ascii="Arial" w:eastAsia="Arial Unicode MS" w:hAnsi="Arial" w:cs="Times New Roman"/>
      <w:kern w:val="2"/>
      <w:sz w:val="20"/>
      <w:szCs w:val="24"/>
      <w:lang w:eastAsia="ru-RU"/>
    </w:rPr>
  </w:style>
  <w:style w:type="character" w:styleId="a9">
    <w:name w:val="page number"/>
    <w:basedOn w:val="a0"/>
    <w:rsid w:val="009A6FC4"/>
  </w:style>
  <w:style w:type="paragraph" w:styleId="aa">
    <w:name w:val="Plain Text"/>
    <w:basedOn w:val="a"/>
    <w:link w:val="ab"/>
    <w:rsid w:val="009A6FC4"/>
    <w:pPr>
      <w:widowControl/>
      <w:suppressAutoHyphens w:val="0"/>
    </w:pPr>
    <w:rPr>
      <w:rFonts w:ascii="Courier New" w:eastAsia="Times New Roman" w:hAnsi="Courier New" w:cs="Courier New"/>
      <w:kern w:val="0"/>
      <w:szCs w:val="20"/>
    </w:rPr>
  </w:style>
  <w:style w:type="character" w:customStyle="1" w:styleId="ab">
    <w:name w:val="Текст Знак"/>
    <w:basedOn w:val="a0"/>
    <w:link w:val="aa"/>
    <w:rsid w:val="009A6FC4"/>
    <w:rPr>
      <w:rFonts w:ascii="Courier New" w:eastAsia="Times New Roman" w:hAnsi="Courier New" w:cs="Courier New"/>
      <w:sz w:val="20"/>
      <w:szCs w:val="20"/>
      <w:lang w:eastAsia="ru-RU"/>
    </w:rPr>
  </w:style>
  <w:style w:type="paragraph" w:customStyle="1" w:styleId="formattext">
    <w:name w:val="formattext"/>
    <w:basedOn w:val="a"/>
    <w:rsid w:val="00080E3F"/>
    <w:pPr>
      <w:widowControl/>
      <w:suppressAutoHyphens w:val="0"/>
      <w:spacing w:before="100" w:beforeAutospacing="1" w:after="100" w:afterAutospacing="1"/>
    </w:pPr>
    <w:rPr>
      <w:rFonts w:ascii="Times New Roman" w:eastAsia="Times New Roman" w:hAnsi="Times New Roman"/>
      <w:kern w:val="0"/>
      <w:sz w:val="24"/>
    </w:rPr>
  </w:style>
  <w:style w:type="table" w:styleId="ac">
    <w:name w:val="Table Grid"/>
    <w:basedOn w:val="a1"/>
    <w:uiPriority w:val="59"/>
    <w:rsid w:val="00157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Основной текст_"/>
    <w:basedOn w:val="a0"/>
    <w:link w:val="3"/>
    <w:rsid w:val="00F57575"/>
    <w:rPr>
      <w:rFonts w:ascii="Times New Roman" w:eastAsia="Times New Roman" w:hAnsi="Times New Roman"/>
      <w:shd w:val="clear" w:color="auto" w:fill="FFFFFF"/>
    </w:rPr>
  </w:style>
  <w:style w:type="character" w:customStyle="1" w:styleId="2">
    <w:name w:val="Основной текст2"/>
    <w:basedOn w:val="ad"/>
    <w:rsid w:val="00F57575"/>
    <w:rPr>
      <w:rFonts w:ascii="Times New Roman" w:eastAsia="Times New Roman" w:hAnsi="Times New Roman"/>
      <w:color w:val="000000"/>
      <w:spacing w:val="0"/>
      <w:w w:val="100"/>
      <w:position w:val="0"/>
      <w:u w:val="single"/>
      <w:shd w:val="clear" w:color="auto" w:fill="FFFFFF"/>
      <w:lang w:val="ru-RU"/>
    </w:rPr>
  </w:style>
  <w:style w:type="paragraph" w:customStyle="1" w:styleId="3">
    <w:name w:val="Основной текст3"/>
    <w:basedOn w:val="a"/>
    <w:link w:val="ad"/>
    <w:rsid w:val="00F57575"/>
    <w:pPr>
      <w:shd w:val="clear" w:color="auto" w:fill="FFFFFF"/>
      <w:suppressAutoHyphens w:val="0"/>
      <w:spacing w:line="0" w:lineRule="atLeast"/>
      <w:jc w:val="right"/>
    </w:pPr>
    <w:rPr>
      <w:rFonts w:ascii="Times New Roman" w:eastAsia="Times New Roman" w:hAnsi="Times New Roman" w:cstheme="minorBidi"/>
      <w:kern w:val="0"/>
      <w:sz w:val="22"/>
      <w:szCs w:val="22"/>
      <w:lang w:eastAsia="en-US"/>
    </w:rPr>
  </w:style>
  <w:style w:type="character" w:customStyle="1" w:styleId="20">
    <w:name w:val="Заголовок №2_"/>
    <w:basedOn w:val="a0"/>
    <w:link w:val="21"/>
    <w:rsid w:val="00F57575"/>
    <w:rPr>
      <w:rFonts w:ascii="Arial" w:eastAsia="Arial" w:hAnsi="Arial" w:cs="Arial"/>
      <w:b/>
      <w:bCs/>
      <w:sz w:val="23"/>
      <w:szCs w:val="23"/>
      <w:shd w:val="clear" w:color="auto" w:fill="FFFFFF"/>
    </w:rPr>
  </w:style>
  <w:style w:type="paragraph" w:customStyle="1" w:styleId="21">
    <w:name w:val="Заголовок №2"/>
    <w:basedOn w:val="a"/>
    <w:link w:val="20"/>
    <w:rsid w:val="00F57575"/>
    <w:pPr>
      <w:shd w:val="clear" w:color="auto" w:fill="FFFFFF"/>
      <w:suppressAutoHyphens w:val="0"/>
      <w:spacing w:line="0" w:lineRule="atLeast"/>
      <w:outlineLvl w:val="1"/>
    </w:pPr>
    <w:rPr>
      <w:rFonts w:eastAsia="Arial" w:cs="Arial"/>
      <w:b/>
      <w:bCs/>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7686">
      <w:bodyDiv w:val="1"/>
      <w:marLeft w:val="0"/>
      <w:marRight w:val="0"/>
      <w:marTop w:val="0"/>
      <w:marBottom w:val="0"/>
      <w:divBdr>
        <w:top w:val="none" w:sz="0" w:space="0" w:color="auto"/>
        <w:left w:val="none" w:sz="0" w:space="0" w:color="auto"/>
        <w:bottom w:val="none" w:sz="0" w:space="0" w:color="auto"/>
        <w:right w:val="none" w:sz="0" w:space="0" w:color="auto"/>
      </w:divBdr>
    </w:div>
    <w:div w:id="11325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h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Лидия Григорьевна</cp:lastModifiedBy>
  <cp:revision>7</cp:revision>
  <cp:lastPrinted>2021-02-18T05:53:00Z</cp:lastPrinted>
  <dcterms:created xsi:type="dcterms:W3CDTF">2021-07-21T11:40:00Z</dcterms:created>
  <dcterms:modified xsi:type="dcterms:W3CDTF">2021-07-28T06:29:00Z</dcterms:modified>
</cp:coreProperties>
</file>